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5C78" w14:textId="16964A87" w:rsidR="009D23AF" w:rsidRDefault="001F56D5">
      <w:pPr>
        <w:contextualSpacing w:val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Updated </w:t>
      </w:r>
      <w:r w:rsidR="00F773BF">
        <w:rPr>
          <w:rFonts w:ascii="Calibri" w:hAnsi="Calibri"/>
          <w:szCs w:val="22"/>
        </w:rPr>
        <w:t>May 2022</w:t>
      </w: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2076"/>
        <w:gridCol w:w="1038"/>
        <w:gridCol w:w="6"/>
        <w:gridCol w:w="1032"/>
        <w:gridCol w:w="3094"/>
      </w:tblGrid>
      <w:tr w:rsidR="009D23AF" w:rsidRPr="009D23AF" w14:paraId="5B687E2D" w14:textId="77777777" w:rsidTr="001F56D5">
        <w:tc>
          <w:tcPr>
            <w:tcW w:w="11086" w:type="dxa"/>
            <w:gridSpan w:val="6"/>
            <w:shd w:val="clear" w:color="auto" w:fill="999999"/>
          </w:tcPr>
          <w:p w14:paraId="3722E82B" w14:textId="77777777" w:rsidR="009D23AF" w:rsidRPr="009D23AF" w:rsidRDefault="009D23AF" w:rsidP="00BD20AA">
            <w:pPr>
              <w:jc w:val="center"/>
              <w:rPr>
                <w:rFonts w:ascii="Calibri" w:hAnsi="Calibri" w:cs="Calibri"/>
                <w:b/>
                <w:color w:val="FFFFFF"/>
                <w:sz w:val="12"/>
                <w:szCs w:val="16"/>
              </w:rPr>
            </w:pPr>
          </w:p>
          <w:p w14:paraId="51318E37" w14:textId="312397D5" w:rsidR="009D23AF" w:rsidRDefault="009D23AF" w:rsidP="00BD20AA">
            <w:pPr>
              <w:jc w:val="center"/>
              <w:rPr>
                <w:rFonts w:ascii="Calibri" w:hAnsi="Calibri" w:cs="Calibri"/>
                <w:b/>
                <w:color w:val="FFFFFF"/>
                <w:sz w:val="32"/>
                <w:szCs w:val="22"/>
              </w:rPr>
            </w:pPr>
            <w:r w:rsidRPr="009D23AF">
              <w:rPr>
                <w:rFonts w:ascii="Calibri" w:hAnsi="Calibri" w:cs="Calibri"/>
                <w:b/>
                <w:color w:val="FFFFFF"/>
                <w:sz w:val="32"/>
                <w:szCs w:val="22"/>
              </w:rPr>
              <w:t>E</w:t>
            </w:r>
            <w:r w:rsidR="00F773BF">
              <w:rPr>
                <w:rFonts w:ascii="Calibri" w:hAnsi="Calibri" w:cs="Calibri"/>
                <w:b/>
                <w:color w:val="FFFFFF"/>
                <w:sz w:val="32"/>
                <w:szCs w:val="22"/>
              </w:rPr>
              <w:t>PH</w:t>
            </w:r>
            <w:r w:rsidR="00A05756">
              <w:rPr>
                <w:rFonts w:ascii="Calibri" w:hAnsi="Calibri" w:cs="Calibri"/>
                <w:b/>
                <w:color w:val="FFFFFF"/>
                <w:sz w:val="32"/>
                <w:szCs w:val="22"/>
              </w:rPr>
              <w:t>MRA</w:t>
            </w:r>
            <w:r w:rsidR="002457F3">
              <w:rPr>
                <w:rFonts w:ascii="Calibri" w:hAnsi="Calibri" w:cs="Calibri"/>
                <w:b/>
                <w:color w:val="FFFFFF"/>
                <w:sz w:val="32"/>
                <w:szCs w:val="22"/>
              </w:rPr>
              <w:t xml:space="preserve"> Market Research </w:t>
            </w:r>
            <w:r w:rsidRPr="009D23AF">
              <w:rPr>
                <w:rFonts w:ascii="Calibri" w:hAnsi="Calibri" w:cs="Calibri"/>
                <w:b/>
                <w:color w:val="FFFFFF"/>
                <w:sz w:val="32"/>
                <w:szCs w:val="22"/>
              </w:rPr>
              <w:t xml:space="preserve">Adverse Event </w:t>
            </w:r>
            <w:r w:rsidR="002A6426">
              <w:rPr>
                <w:rFonts w:ascii="Calibri" w:hAnsi="Calibri" w:cs="Calibri"/>
                <w:b/>
                <w:color w:val="FFFFFF"/>
                <w:sz w:val="32"/>
                <w:szCs w:val="22"/>
              </w:rPr>
              <w:t xml:space="preserve">/ Product Complaint / Special Reporting Situation (AE/PC/SRS </w:t>
            </w:r>
            <w:r w:rsidRPr="009D23AF">
              <w:rPr>
                <w:rFonts w:ascii="Calibri" w:hAnsi="Calibri" w:cs="Calibri"/>
                <w:b/>
                <w:color w:val="FFFFFF"/>
                <w:sz w:val="32"/>
                <w:szCs w:val="22"/>
              </w:rPr>
              <w:t>Reporting Form – TEMPLATE</w:t>
            </w:r>
          </w:p>
          <w:p w14:paraId="6EA5CBF4" w14:textId="1994F8A5" w:rsidR="00D37FDA" w:rsidRPr="00B3612B" w:rsidRDefault="000C6E27" w:rsidP="00BD20AA">
            <w:pPr>
              <w:jc w:val="center"/>
              <w:rPr>
                <w:rFonts w:ascii="Calibri" w:hAnsi="Calibri" w:cs="Calibri"/>
                <w:b/>
                <w:color w:val="FFFFFF"/>
                <w:sz w:val="32"/>
                <w:szCs w:val="22"/>
              </w:rPr>
            </w:pPr>
            <w:r w:rsidRPr="00B3612B">
              <w:rPr>
                <w:rFonts w:ascii="Calibri" w:hAnsi="Calibri" w:cs="Calibri"/>
              </w:rPr>
              <w:t xml:space="preserve">For use in </w:t>
            </w:r>
            <w:r w:rsidR="00D37FDA" w:rsidRPr="00B3612B">
              <w:rPr>
                <w:rFonts w:ascii="Calibri" w:hAnsi="Calibri" w:cs="Calibri"/>
              </w:rPr>
              <w:t xml:space="preserve">Market Research </w:t>
            </w:r>
            <w:r w:rsidRPr="00B3612B">
              <w:rPr>
                <w:rFonts w:ascii="Calibri" w:hAnsi="Calibri" w:cs="Calibri"/>
              </w:rPr>
              <w:t>with Healthcare Professionals (HCPs) and Non-HCPs</w:t>
            </w:r>
          </w:p>
          <w:p w14:paraId="7529B097" w14:textId="77777777" w:rsidR="009D23AF" w:rsidRPr="009D23AF" w:rsidRDefault="009D23AF" w:rsidP="00BD20AA">
            <w:pPr>
              <w:jc w:val="center"/>
              <w:rPr>
                <w:rFonts w:ascii="Calibri" w:hAnsi="Calibri" w:cs="Calibri"/>
                <w:b/>
                <w:color w:val="FFFFFF"/>
                <w:sz w:val="12"/>
                <w:szCs w:val="16"/>
              </w:rPr>
            </w:pPr>
          </w:p>
        </w:tc>
      </w:tr>
      <w:tr w:rsidR="009D23AF" w:rsidRPr="009D23AF" w14:paraId="45EA2813" w14:textId="77777777" w:rsidTr="001F56D5">
        <w:tc>
          <w:tcPr>
            <w:tcW w:w="11086" w:type="dxa"/>
            <w:gridSpan w:val="6"/>
            <w:shd w:val="clear" w:color="auto" w:fill="E6E6E6"/>
          </w:tcPr>
          <w:p w14:paraId="52BD5EC9" w14:textId="77777777" w:rsidR="009D23AF" w:rsidRPr="009D23AF" w:rsidRDefault="009D23AF" w:rsidP="00BD20AA">
            <w:pPr>
              <w:rPr>
                <w:rFonts w:ascii="Calibri" w:hAnsi="Calibri" w:cs="Calibri"/>
                <w:sz w:val="28"/>
                <w:szCs w:val="22"/>
              </w:rPr>
            </w:pPr>
            <w:r w:rsidRPr="009D23AF">
              <w:rPr>
                <w:rFonts w:ascii="Calibri" w:hAnsi="Calibri" w:cs="Calibri"/>
                <w:sz w:val="28"/>
                <w:szCs w:val="22"/>
              </w:rPr>
              <w:t>Market Research Agency and Project Details</w:t>
            </w:r>
          </w:p>
        </w:tc>
      </w:tr>
      <w:tr w:rsidR="009D23AF" w:rsidRPr="009D23AF" w14:paraId="340CDE8C" w14:textId="77777777" w:rsidTr="001F56D5">
        <w:tc>
          <w:tcPr>
            <w:tcW w:w="3840" w:type="dxa"/>
            <w:shd w:val="clear" w:color="auto" w:fill="auto"/>
          </w:tcPr>
          <w:p w14:paraId="43103FB0" w14:textId="0011E637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>M</w:t>
            </w:r>
            <w:r w:rsidR="00950A76">
              <w:rPr>
                <w:rFonts w:ascii="Calibri" w:hAnsi="Calibri" w:cs="Calibri"/>
                <w:szCs w:val="22"/>
              </w:rPr>
              <w:t xml:space="preserve">arket </w:t>
            </w:r>
            <w:r w:rsidRPr="009D23AF">
              <w:rPr>
                <w:rFonts w:ascii="Calibri" w:hAnsi="Calibri" w:cs="Calibri"/>
                <w:szCs w:val="22"/>
              </w:rPr>
              <w:t>R</w:t>
            </w:r>
            <w:r w:rsidR="00950A76">
              <w:rPr>
                <w:rFonts w:ascii="Calibri" w:hAnsi="Calibri" w:cs="Calibri"/>
                <w:szCs w:val="22"/>
              </w:rPr>
              <w:t>esearch</w:t>
            </w:r>
            <w:r w:rsidRPr="009D23AF">
              <w:rPr>
                <w:rFonts w:ascii="Calibri" w:hAnsi="Calibri" w:cs="Calibri"/>
                <w:szCs w:val="22"/>
              </w:rPr>
              <w:t xml:space="preserve"> Agency name:</w:t>
            </w:r>
          </w:p>
          <w:p w14:paraId="61681428" w14:textId="77777777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</w:p>
          <w:p w14:paraId="70DA3ED6" w14:textId="036E59A8" w:rsid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 xml:space="preserve">Full Address: </w:t>
            </w:r>
          </w:p>
          <w:p w14:paraId="278FACFF" w14:textId="77777777" w:rsidR="00203824" w:rsidRDefault="00203824" w:rsidP="00BD20AA">
            <w:pPr>
              <w:rPr>
                <w:rFonts w:ascii="Calibri" w:hAnsi="Calibri" w:cs="Calibri"/>
                <w:szCs w:val="22"/>
              </w:rPr>
            </w:pPr>
          </w:p>
          <w:p w14:paraId="6F316033" w14:textId="40B572C2" w:rsidR="00203824" w:rsidRDefault="00203824" w:rsidP="00BD20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Country:</w:t>
            </w:r>
          </w:p>
          <w:p w14:paraId="7FA97EB1" w14:textId="4EB09D0A" w:rsidR="009D23AF" w:rsidRPr="009D23AF" w:rsidRDefault="00203824" w:rsidP="00BD20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Zip Code</w:t>
            </w:r>
            <w:r w:rsidR="003733D2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246E3C52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6669A9B7" w14:textId="77777777" w:rsidTr="001F56D5">
        <w:tc>
          <w:tcPr>
            <w:tcW w:w="3840" w:type="dxa"/>
            <w:shd w:val="clear" w:color="auto" w:fill="auto"/>
          </w:tcPr>
          <w:p w14:paraId="6CC262A5" w14:textId="3E5A8447" w:rsidR="009D23AF" w:rsidRDefault="002457F3" w:rsidP="00BD20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Market </w:t>
            </w:r>
            <w:r w:rsidR="009D2E59">
              <w:rPr>
                <w:rFonts w:ascii="Calibri" w:hAnsi="Calibri" w:cs="Calibri"/>
                <w:szCs w:val="22"/>
              </w:rPr>
              <w:t>Research</w:t>
            </w:r>
            <w:r w:rsidR="009D2E59" w:rsidRPr="009D23AF">
              <w:rPr>
                <w:rFonts w:ascii="Calibri" w:hAnsi="Calibri" w:cs="Calibri"/>
                <w:szCs w:val="22"/>
              </w:rPr>
              <w:t xml:space="preserve"> Agency</w:t>
            </w:r>
            <w:r w:rsidR="009D23AF" w:rsidRPr="009D23AF">
              <w:rPr>
                <w:rFonts w:ascii="Calibri" w:hAnsi="Calibri" w:cs="Calibri"/>
                <w:szCs w:val="22"/>
              </w:rPr>
              <w:t xml:space="preserve"> telephone number:</w:t>
            </w:r>
          </w:p>
          <w:p w14:paraId="74612A22" w14:textId="62B4CB9D" w:rsidR="00361FE7" w:rsidRDefault="00361FE7" w:rsidP="00BD20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Country Code:</w:t>
            </w:r>
          </w:p>
          <w:p w14:paraId="33CD94BB" w14:textId="42D2C35A" w:rsidR="00361FE7" w:rsidRPr="009D23AF" w:rsidRDefault="00361FE7" w:rsidP="00BD20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Number:</w:t>
            </w:r>
          </w:p>
          <w:p w14:paraId="784F4036" w14:textId="77777777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246" w:type="dxa"/>
            <w:gridSpan w:val="5"/>
            <w:shd w:val="clear" w:color="auto" w:fill="auto"/>
          </w:tcPr>
          <w:p w14:paraId="6185D5D8" w14:textId="77777777" w:rsidR="009D23AF" w:rsidRPr="009D23AF" w:rsidRDefault="009D23AF" w:rsidP="003D7904">
            <w:pPr>
              <w:rPr>
                <w:rFonts w:ascii="Calibri" w:hAnsi="Calibri" w:cs="Calibri"/>
              </w:rPr>
            </w:pPr>
          </w:p>
        </w:tc>
      </w:tr>
      <w:tr w:rsidR="009D23AF" w:rsidRPr="009D23AF" w14:paraId="1E317F15" w14:textId="77777777" w:rsidTr="001F56D5">
        <w:tc>
          <w:tcPr>
            <w:tcW w:w="3840" w:type="dxa"/>
            <w:shd w:val="clear" w:color="auto" w:fill="auto"/>
          </w:tcPr>
          <w:p w14:paraId="7EA0C10C" w14:textId="6C41AD46" w:rsidR="009D23AF" w:rsidRPr="009D23AF" w:rsidRDefault="002457F3" w:rsidP="00BD20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Market </w:t>
            </w:r>
            <w:r w:rsidR="009D2E59">
              <w:rPr>
                <w:rFonts w:ascii="Calibri" w:hAnsi="Calibri" w:cs="Calibri"/>
                <w:szCs w:val="22"/>
              </w:rPr>
              <w:t>Research</w:t>
            </w:r>
            <w:r w:rsidR="009D2E59" w:rsidRPr="009D23AF">
              <w:rPr>
                <w:rFonts w:ascii="Calibri" w:hAnsi="Calibri" w:cs="Calibri"/>
                <w:szCs w:val="22"/>
              </w:rPr>
              <w:t xml:space="preserve"> Agency</w:t>
            </w:r>
            <w:r w:rsidR="009D23AF" w:rsidRPr="009D23AF">
              <w:rPr>
                <w:rFonts w:ascii="Calibri" w:hAnsi="Calibri" w:cs="Calibri"/>
                <w:szCs w:val="22"/>
              </w:rPr>
              <w:t xml:space="preserve"> email</w:t>
            </w:r>
            <w:r w:rsidR="00361FE7">
              <w:rPr>
                <w:rFonts w:ascii="Calibri" w:hAnsi="Calibri" w:cs="Calibri"/>
                <w:szCs w:val="22"/>
              </w:rPr>
              <w:t xml:space="preserve"> address: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781AD4F4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38688E8D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6F0EB129" w14:textId="77777777" w:rsidTr="001F56D5">
        <w:tc>
          <w:tcPr>
            <w:tcW w:w="3840" w:type="dxa"/>
            <w:shd w:val="clear" w:color="auto" w:fill="auto"/>
          </w:tcPr>
          <w:p w14:paraId="7D71F08C" w14:textId="77777777" w:rsid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>Research Interviewer’s name:</w:t>
            </w:r>
          </w:p>
          <w:p w14:paraId="203FCD8A" w14:textId="77777777" w:rsidR="003D7904" w:rsidRPr="009D23AF" w:rsidRDefault="003D7904" w:rsidP="003D7904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Title:</w:t>
            </w:r>
          </w:p>
          <w:p w14:paraId="4ABCFCED" w14:textId="77777777" w:rsidR="003D7904" w:rsidRPr="009D23AF" w:rsidRDefault="003D7904" w:rsidP="003D7904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First name:</w:t>
            </w:r>
          </w:p>
          <w:p w14:paraId="6BE50385" w14:textId="4F3FE91D" w:rsidR="003D7904" w:rsidRPr="009D23AF" w:rsidRDefault="003D7904" w:rsidP="003D7904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</w:rPr>
              <w:t>Surname: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2B622413" w14:textId="5688FC6F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0D8112A9" w14:textId="77777777" w:rsidTr="001F56D5">
        <w:tc>
          <w:tcPr>
            <w:tcW w:w="3840" w:type="dxa"/>
            <w:shd w:val="clear" w:color="auto" w:fill="auto"/>
          </w:tcPr>
          <w:p w14:paraId="5E768C3D" w14:textId="77777777" w:rsid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>Research Interviewer’s email address:</w:t>
            </w:r>
          </w:p>
          <w:p w14:paraId="21AF5DF1" w14:textId="0311D720" w:rsidR="003D7904" w:rsidRPr="009D23AF" w:rsidRDefault="003D7904" w:rsidP="00BD20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246" w:type="dxa"/>
            <w:gridSpan w:val="5"/>
            <w:shd w:val="clear" w:color="auto" w:fill="auto"/>
          </w:tcPr>
          <w:p w14:paraId="5FB3BDB1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445E530E" w14:textId="77777777" w:rsidTr="001F56D5">
        <w:tc>
          <w:tcPr>
            <w:tcW w:w="3840" w:type="dxa"/>
            <w:shd w:val="clear" w:color="auto" w:fill="auto"/>
          </w:tcPr>
          <w:p w14:paraId="2BB58B54" w14:textId="6049180C" w:rsidR="009D23AF" w:rsidRPr="009A0F50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A0F50">
              <w:rPr>
                <w:rFonts w:ascii="Calibri" w:hAnsi="Calibri" w:cs="Calibri"/>
                <w:szCs w:val="22"/>
              </w:rPr>
              <w:t xml:space="preserve">Date aware of </w:t>
            </w:r>
            <w:r w:rsidR="008D4CCF" w:rsidRPr="009A0F50">
              <w:rPr>
                <w:rFonts w:ascii="Calibri" w:hAnsi="Calibri" w:cs="Calibri"/>
                <w:szCs w:val="22"/>
              </w:rPr>
              <w:t>AE/PC/SRS</w:t>
            </w:r>
            <w:r w:rsidR="008D4CCF" w:rsidRPr="009A0F50" w:rsidDel="008D4CCF">
              <w:rPr>
                <w:rFonts w:ascii="Calibri" w:hAnsi="Calibri" w:cs="Calibri"/>
                <w:szCs w:val="22"/>
              </w:rPr>
              <w:t xml:space="preserve"> </w:t>
            </w:r>
            <w:r w:rsidRPr="009A0F50">
              <w:rPr>
                <w:rFonts w:ascii="Calibri" w:hAnsi="Calibri" w:cs="Calibri"/>
                <w:szCs w:val="22"/>
              </w:rPr>
              <w:t>(*)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6EAED640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421FEA6B" w14:textId="77777777" w:rsidTr="001F56D5">
        <w:tc>
          <w:tcPr>
            <w:tcW w:w="3840" w:type="dxa"/>
            <w:shd w:val="clear" w:color="auto" w:fill="auto"/>
          </w:tcPr>
          <w:p w14:paraId="71A51906" w14:textId="6F2C6983" w:rsidR="009D23AF" w:rsidRPr="009A0F50" w:rsidRDefault="009D23AF" w:rsidP="00E676F0">
            <w:pPr>
              <w:jc w:val="left"/>
              <w:rPr>
                <w:rFonts w:ascii="Calibri" w:hAnsi="Calibri" w:cs="Calibri"/>
                <w:szCs w:val="22"/>
              </w:rPr>
            </w:pPr>
            <w:r w:rsidRPr="009A0F50">
              <w:rPr>
                <w:rFonts w:ascii="Calibri" w:hAnsi="Calibri" w:cs="Calibri"/>
                <w:szCs w:val="22"/>
              </w:rPr>
              <w:t xml:space="preserve">Agency </w:t>
            </w:r>
            <w:r w:rsidR="002457F3" w:rsidRPr="009A0F50">
              <w:rPr>
                <w:rFonts w:ascii="Calibri" w:hAnsi="Calibri" w:cs="Calibri"/>
                <w:szCs w:val="22"/>
              </w:rPr>
              <w:t>Market Research</w:t>
            </w:r>
            <w:r w:rsidRPr="009A0F50">
              <w:rPr>
                <w:rFonts w:ascii="Calibri" w:hAnsi="Calibri" w:cs="Calibri"/>
                <w:szCs w:val="22"/>
              </w:rPr>
              <w:t xml:space="preserve"> Project title/reference number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65BDEC52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40227EF1" w14:textId="77777777" w:rsidTr="001F56D5">
        <w:tc>
          <w:tcPr>
            <w:tcW w:w="3840" w:type="dxa"/>
            <w:shd w:val="clear" w:color="auto" w:fill="auto"/>
          </w:tcPr>
          <w:p w14:paraId="5D70E289" w14:textId="414BE02D" w:rsidR="009D23AF" w:rsidRPr="009A0F50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A0F50">
              <w:rPr>
                <w:rFonts w:ascii="Calibri" w:hAnsi="Calibri" w:cs="Calibri"/>
                <w:szCs w:val="22"/>
              </w:rPr>
              <w:t xml:space="preserve">MAH (**) project number / </w:t>
            </w:r>
            <w:r w:rsidR="008F2666" w:rsidRPr="009A0F50">
              <w:rPr>
                <w:rFonts w:ascii="Calibri" w:hAnsi="Calibri" w:cs="Calibri"/>
                <w:szCs w:val="22"/>
              </w:rPr>
              <w:t xml:space="preserve">Company </w:t>
            </w:r>
            <w:r w:rsidRPr="009A0F50">
              <w:rPr>
                <w:rFonts w:ascii="Calibri" w:hAnsi="Calibri" w:cs="Calibri"/>
                <w:szCs w:val="22"/>
              </w:rPr>
              <w:t>ID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4EAF8F8A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3CF3C536" w14:textId="77777777" w:rsidTr="001F56D5">
        <w:tc>
          <w:tcPr>
            <w:tcW w:w="3840" w:type="dxa"/>
            <w:shd w:val="clear" w:color="auto" w:fill="auto"/>
          </w:tcPr>
          <w:p w14:paraId="066CCD47" w14:textId="433C54AB" w:rsidR="009D23AF" w:rsidRPr="009A0F50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A0F50">
              <w:rPr>
                <w:rFonts w:ascii="Calibri" w:hAnsi="Calibri" w:cs="Calibri"/>
                <w:szCs w:val="22"/>
              </w:rPr>
              <w:t xml:space="preserve">Respondent ID or </w:t>
            </w:r>
            <w:r w:rsidR="008D4CCF" w:rsidRPr="009A0F50">
              <w:rPr>
                <w:rFonts w:ascii="Calibri" w:hAnsi="Calibri" w:cs="Calibri"/>
                <w:szCs w:val="22"/>
              </w:rPr>
              <w:t>AE/PC/SRS</w:t>
            </w:r>
            <w:r w:rsidR="004C3681">
              <w:rPr>
                <w:rFonts w:ascii="Calibri" w:hAnsi="Calibri" w:cs="Calibri"/>
                <w:szCs w:val="22"/>
              </w:rPr>
              <w:t xml:space="preserve"> </w:t>
            </w:r>
            <w:r w:rsidRPr="009A0F50">
              <w:rPr>
                <w:rFonts w:ascii="Calibri" w:hAnsi="Calibri" w:cs="Calibri"/>
                <w:szCs w:val="22"/>
              </w:rPr>
              <w:t>number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170BDB96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5B008390" w14:textId="77777777" w:rsidTr="001F56D5">
        <w:tc>
          <w:tcPr>
            <w:tcW w:w="11086" w:type="dxa"/>
            <w:gridSpan w:val="6"/>
            <w:shd w:val="clear" w:color="auto" w:fill="E6E6E6"/>
          </w:tcPr>
          <w:p w14:paraId="6EE1798A" w14:textId="25B21916" w:rsidR="009D23AF" w:rsidRPr="009D23AF" w:rsidRDefault="008A47B7" w:rsidP="00BD20A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47B7">
              <w:rPr>
                <w:rFonts w:ascii="Calibri" w:hAnsi="Calibri" w:cs="Calibri"/>
                <w:b/>
                <w:bCs/>
                <w:sz w:val="28"/>
                <w:szCs w:val="28"/>
              </w:rPr>
              <w:t>Medicine/Device and Event Details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23AF" w:rsidRPr="009D23AF" w14:paraId="56831B44" w14:textId="77777777" w:rsidTr="001F56D5">
        <w:tc>
          <w:tcPr>
            <w:tcW w:w="3840" w:type="dxa"/>
            <w:shd w:val="clear" w:color="auto" w:fill="auto"/>
          </w:tcPr>
          <w:p w14:paraId="3DC422D3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 xml:space="preserve">No. of patients:    </w:t>
            </w:r>
          </w:p>
          <w:p w14:paraId="2878C7A1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3C8F3033" w14:textId="77777777" w:rsidR="009D23AF" w:rsidRPr="009D23AF" w:rsidRDefault="009D23AF" w:rsidP="00E676F0">
            <w:pPr>
              <w:jc w:val="left"/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  <w:i/>
                <w:iCs/>
              </w:rPr>
              <w:t>(Select 'multiple patients' only if individual identifying details are not available, otherwise please complete separate AE reports)</w:t>
            </w:r>
          </w:p>
          <w:p w14:paraId="5C38DDA8" w14:textId="77777777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246" w:type="dxa"/>
            <w:gridSpan w:val="5"/>
            <w:shd w:val="clear" w:color="auto" w:fill="auto"/>
          </w:tcPr>
          <w:p w14:paraId="0C9C5AAA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Individual patient:</w:t>
            </w:r>
          </w:p>
          <w:p w14:paraId="654EDD0F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1D837639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Multiple patients:</w:t>
            </w:r>
          </w:p>
          <w:p w14:paraId="575B2027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5DED61E4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 xml:space="preserve">State number of patients if known: </w:t>
            </w:r>
          </w:p>
          <w:p w14:paraId="76D14CFA" w14:textId="77777777" w:rsidR="009D23AF" w:rsidRPr="009D23AF" w:rsidRDefault="009D23AF" w:rsidP="00BD20AA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9D23AF" w:rsidRPr="009D23AF" w14:paraId="4E271B63" w14:textId="77777777" w:rsidTr="001F56D5">
        <w:tc>
          <w:tcPr>
            <w:tcW w:w="3840" w:type="dxa"/>
            <w:shd w:val="clear" w:color="auto" w:fill="auto"/>
          </w:tcPr>
          <w:p w14:paraId="7EB9D0B2" w14:textId="77777777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>Availability of patient information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39884A6E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YES</w:t>
            </w:r>
          </w:p>
        </w:tc>
        <w:tc>
          <w:tcPr>
            <w:tcW w:w="4132" w:type="dxa"/>
            <w:gridSpan w:val="3"/>
            <w:shd w:val="clear" w:color="auto" w:fill="auto"/>
          </w:tcPr>
          <w:p w14:paraId="3C9C2AEA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NO</w:t>
            </w:r>
          </w:p>
        </w:tc>
      </w:tr>
      <w:tr w:rsidR="009D23AF" w:rsidRPr="009D23AF" w14:paraId="089735F6" w14:textId="77777777" w:rsidTr="001F56D5">
        <w:tc>
          <w:tcPr>
            <w:tcW w:w="3840" w:type="dxa"/>
            <w:shd w:val="clear" w:color="auto" w:fill="auto"/>
          </w:tcPr>
          <w:p w14:paraId="4D5290A3" w14:textId="77777777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 xml:space="preserve">Age 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738397BA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YEARS</w:t>
            </w:r>
          </w:p>
          <w:p w14:paraId="1A60A499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5B09C15F" w14:textId="77777777" w:rsidTr="001F56D5">
        <w:tc>
          <w:tcPr>
            <w:tcW w:w="3840" w:type="dxa"/>
            <w:shd w:val="clear" w:color="auto" w:fill="auto"/>
          </w:tcPr>
          <w:p w14:paraId="2BFDD092" w14:textId="77777777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>Gender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43373F57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FEMALE</w:t>
            </w:r>
          </w:p>
        </w:tc>
        <w:tc>
          <w:tcPr>
            <w:tcW w:w="4132" w:type="dxa"/>
            <w:gridSpan w:val="3"/>
            <w:shd w:val="clear" w:color="auto" w:fill="auto"/>
          </w:tcPr>
          <w:p w14:paraId="3985BF54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MALE</w:t>
            </w:r>
          </w:p>
        </w:tc>
      </w:tr>
      <w:tr w:rsidR="009D23AF" w:rsidRPr="009D23AF" w14:paraId="5179906E" w14:textId="77777777" w:rsidTr="001F56D5">
        <w:tc>
          <w:tcPr>
            <w:tcW w:w="3840" w:type="dxa"/>
            <w:shd w:val="clear" w:color="auto" w:fill="auto"/>
          </w:tcPr>
          <w:p w14:paraId="204C3AC5" w14:textId="77777777" w:rsidR="009D23AF" w:rsidRPr="009D23AF" w:rsidDel="0051394E" w:rsidRDefault="009D23AF" w:rsidP="00BD20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14:paraId="27776891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OTHER</w:t>
            </w:r>
          </w:p>
        </w:tc>
        <w:tc>
          <w:tcPr>
            <w:tcW w:w="4132" w:type="dxa"/>
            <w:gridSpan w:val="3"/>
            <w:shd w:val="clear" w:color="auto" w:fill="auto"/>
          </w:tcPr>
          <w:p w14:paraId="2AF343B7" w14:textId="77777777" w:rsidR="009D23AF" w:rsidRPr="009D23AF" w:rsidDel="001943BA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PREFER NOT TO STATE</w:t>
            </w:r>
          </w:p>
        </w:tc>
      </w:tr>
      <w:tr w:rsidR="009D23AF" w:rsidRPr="009D23AF" w14:paraId="7A55770F" w14:textId="77777777" w:rsidTr="001F56D5">
        <w:tc>
          <w:tcPr>
            <w:tcW w:w="11086" w:type="dxa"/>
            <w:gridSpan w:val="6"/>
            <w:shd w:val="clear" w:color="auto" w:fill="E6E6E6"/>
          </w:tcPr>
          <w:p w14:paraId="3FA6BAB5" w14:textId="3C792DF2" w:rsidR="009D23AF" w:rsidRPr="009D23AF" w:rsidRDefault="00C06194" w:rsidP="00BD20A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Medicine /Device</w:t>
            </w:r>
            <w:r w:rsidRPr="009D23A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9D23AF" w:rsidRPr="009D23AF">
              <w:rPr>
                <w:rFonts w:ascii="Calibri" w:hAnsi="Calibri" w:cs="Calibri"/>
                <w:b/>
                <w:bCs/>
                <w:sz w:val="28"/>
                <w:szCs w:val="28"/>
              </w:rPr>
              <w:t>and Event Information</w:t>
            </w:r>
          </w:p>
        </w:tc>
      </w:tr>
      <w:tr w:rsidR="009D23AF" w:rsidRPr="009D23AF" w14:paraId="522EEAB0" w14:textId="77777777" w:rsidTr="001F56D5">
        <w:tc>
          <w:tcPr>
            <w:tcW w:w="3840" w:type="dxa"/>
            <w:shd w:val="clear" w:color="auto" w:fill="auto"/>
          </w:tcPr>
          <w:p w14:paraId="3BC57B54" w14:textId="0FE4654C" w:rsidR="009D23AF" w:rsidRPr="009D23AF" w:rsidRDefault="00E74D02" w:rsidP="001669CD">
            <w:pPr>
              <w:jc w:val="left"/>
              <w:rPr>
                <w:rFonts w:ascii="Calibri" w:hAnsi="Calibri" w:cs="Calibri"/>
                <w:szCs w:val="22"/>
              </w:rPr>
            </w:pPr>
            <w:r w:rsidRPr="00E74D02">
              <w:rPr>
                <w:rFonts w:ascii="Calibri" w:hAnsi="Calibri" w:cs="Calibri"/>
                <w:szCs w:val="22"/>
              </w:rPr>
              <w:t xml:space="preserve">Medicine/Device </w:t>
            </w:r>
            <w:r w:rsidR="000D3C20">
              <w:rPr>
                <w:rFonts w:ascii="Calibri" w:hAnsi="Calibri" w:cs="Calibri"/>
                <w:szCs w:val="22"/>
              </w:rPr>
              <w:t>Name</w:t>
            </w:r>
            <w:r w:rsidR="00C06194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2219092E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3581DE03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680CBA48" w14:textId="77777777" w:rsidTr="001F56D5">
        <w:tc>
          <w:tcPr>
            <w:tcW w:w="3840" w:type="dxa"/>
            <w:shd w:val="clear" w:color="auto" w:fill="auto"/>
          </w:tcPr>
          <w:p w14:paraId="132974C1" w14:textId="77777777" w:rsidR="000D3C20" w:rsidRPr="007A2110" w:rsidRDefault="000D3C20" w:rsidP="001669CD">
            <w:pPr>
              <w:jc w:val="left"/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 xml:space="preserve">Indication/condition for which </w:t>
            </w:r>
            <w:r>
              <w:rPr>
                <w:rFonts w:ascii="Calibri" w:hAnsi="Calibri" w:cs="Calibri"/>
                <w:szCs w:val="22"/>
              </w:rPr>
              <w:t>medicine(s)</w:t>
            </w:r>
            <w:r w:rsidRPr="009D23AF">
              <w:rPr>
                <w:rFonts w:ascii="Calibri" w:hAnsi="Calibri" w:cs="Calibri"/>
                <w:szCs w:val="22"/>
              </w:rPr>
              <w:t xml:space="preserve"> prescribed</w:t>
            </w:r>
            <w:r w:rsidRPr="007A2110">
              <w:rPr>
                <w:rFonts w:ascii="Calibri" w:hAnsi="Calibri" w:cs="Calibri"/>
                <w:szCs w:val="22"/>
              </w:rPr>
              <w:t xml:space="preserve">/device used </w:t>
            </w:r>
          </w:p>
          <w:p w14:paraId="6CEE345B" w14:textId="7CCAE6E2" w:rsidR="009D23AF" w:rsidRPr="009D23AF" w:rsidRDefault="000D3C20" w:rsidP="001669CD">
            <w:pPr>
              <w:jc w:val="left"/>
              <w:rPr>
                <w:rFonts w:ascii="Calibri" w:hAnsi="Calibri" w:cs="Calibri"/>
                <w:szCs w:val="22"/>
              </w:rPr>
            </w:pPr>
            <w:r w:rsidRPr="007A2110">
              <w:rPr>
                <w:rFonts w:ascii="Calibri" w:hAnsi="Calibri" w:cs="Calibri"/>
                <w:szCs w:val="22"/>
              </w:rPr>
              <w:t>for):</w:t>
            </w:r>
            <w:r>
              <w:rPr>
                <w:rFonts w:ascii="Calibri" w:hAnsi="Calibri" w:cs="Calibri"/>
                <w:szCs w:val="22"/>
              </w:rPr>
              <w:t xml:space="preserve"> medicine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095B7FC6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16417406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18CC4CED" w14:textId="77777777" w:rsidTr="001F56D5">
        <w:tc>
          <w:tcPr>
            <w:tcW w:w="3840" w:type="dxa"/>
            <w:shd w:val="clear" w:color="auto" w:fill="auto"/>
          </w:tcPr>
          <w:p w14:paraId="4B534D86" w14:textId="77777777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>Description of Adverse Event:</w:t>
            </w:r>
          </w:p>
          <w:p w14:paraId="55D1E0B3" w14:textId="77777777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</w:p>
          <w:p w14:paraId="6FA616C1" w14:textId="77777777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i/>
                <w:iCs/>
                <w:szCs w:val="22"/>
              </w:rPr>
              <w:t>Please describe as fully as possible</w:t>
            </w:r>
            <w:r w:rsidRPr="009D23AF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51C3E140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62A526E5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74D20671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384E026E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23C006A9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4B64FEF2" w14:textId="77777777" w:rsidTr="001F56D5">
        <w:tc>
          <w:tcPr>
            <w:tcW w:w="3840" w:type="dxa"/>
            <w:shd w:val="clear" w:color="auto" w:fill="auto"/>
          </w:tcPr>
          <w:p w14:paraId="70AFD72B" w14:textId="4047F6FF" w:rsidR="009D23AF" w:rsidRPr="009D23AF" w:rsidRDefault="000D3C20" w:rsidP="007A211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medicine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24DE79DE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05F60D33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697E9C1E" w14:textId="77777777" w:rsidTr="001F56D5">
        <w:tc>
          <w:tcPr>
            <w:tcW w:w="3840" w:type="dxa"/>
            <w:shd w:val="clear" w:color="auto" w:fill="auto"/>
          </w:tcPr>
          <w:p w14:paraId="7C956433" w14:textId="1B18C326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 xml:space="preserve">Daily </w:t>
            </w:r>
            <w:r w:rsidR="000D3C20" w:rsidRPr="00E74D02">
              <w:rPr>
                <w:rFonts w:ascii="Calibri" w:hAnsi="Calibri" w:cs="Calibri"/>
                <w:szCs w:val="22"/>
              </w:rPr>
              <w:t>Medicine</w:t>
            </w:r>
            <w:r w:rsidR="000D3C20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120" w:type="dxa"/>
            <w:gridSpan w:val="3"/>
            <w:shd w:val="clear" w:color="auto" w:fill="auto"/>
          </w:tcPr>
          <w:p w14:paraId="0A31F403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396AD7C1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52E3D796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  <w:tc>
          <w:tcPr>
            <w:tcW w:w="4126" w:type="dxa"/>
            <w:gridSpan w:val="2"/>
            <w:shd w:val="clear" w:color="auto" w:fill="auto"/>
          </w:tcPr>
          <w:p w14:paraId="09D2727B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NOT KNOW</w:t>
            </w:r>
          </w:p>
        </w:tc>
      </w:tr>
      <w:tr w:rsidR="009D23AF" w:rsidRPr="009D23AF" w14:paraId="60657E08" w14:textId="77777777" w:rsidTr="001F56D5">
        <w:tc>
          <w:tcPr>
            <w:tcW w:w="3840" w:type="dxa"/>
            <w:shd w:val="clear" w:color="auto" w:fill="auto"/>
          </w:tcPr>
          <w:p w14:paraId="39381705" w14:textId="6093110C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 xml:space="preserve">Lot/batch number for </w:t>
            </w:r>
            <w:r w:rsidR="000D3C20" w:rsidRPr="00E74D02">
              <w:rPr>
                <w:rFonts w:ascii="Calibri" w:hAnsi="Calibri" w:cs="Calibri"/>
                <w:szCs w:val="22"/>
              </w:rPr>
              <w:t>Medicine</w:t>
            </w:r>
            <w:r w:rsidR="000D3C20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120" w:type="dxa"/>
            <w:gridSpan w:val="3"/>
            <w:shd w:val="clear" w:color="auto" w:fill="auto"/>
          </w:tcPr>
          <w:p w14:paraId="37D7F8C7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736FBB96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  <w:tc>
          <w:tcPr>
            <w:tcW w:w="4126" w:type="dxa"/>
            <w:gridSpan w:val="2"/>
            <w:shd w:val="clear" w:color="auto" w:fill="auto"/>
          </w:tcPr>
          <w:p w14:paraId="207C6CC5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NOT KNOW</w:t>
            </w:r>
          </w:p>
        </w:tc>
      </w:tr>
      <w:tr w:rsidR="009D23AF" w:rsidRPr="009D23AF" w14:paraId="65A6C0F6" w14:textId="77777777" w:rsidTr="001F56D5">
        <w:tc>
          <w:tcPr>
            <w:tcW w:w="3840" w:type="dxa"/>
            <w:shd w:val="clear" w:color="auto" w:fill="auto"/>
          </w:tcPr>
          <w:p w14:paraId="30A0E926" w14:textId="0501F0B9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 xml:space="preserve">Frequency of dose of </w:t>
            </w:r>
            <w:r w:rsidR="000D3C20" w:rsidRPr="00E74D02">
              <w:rPr>
                <w:rFonts w:ascii="Calibri" w:hAnsi="Calibri" w:cs="Calibri"/>
                <w:szCs w:val="22"/>
              </w:rPr>
              <w:t>Medicine</w:t>
            </w:r>
            <w:r w:rsidR="000D3C20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120" w:type="dxa"/>
            <w:gridSpan w:val="3"/>
            <w:shd w:val="clear" w:color="auto" w:fill="auto"/>
          </w:tcPr>
          <w:p w14:paraId="281D3464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036FB527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  <w:tc>
          <w:tcPr>
            <w:tcW w:w="4126" w:type="dxa"/>
            <w:gridSpan w:val="2"/>
            <w:shd w:val="clear" w:color="auto" w:fill="auto"/>
          </w:tcPr>
          <w:p w14:paraId="6F853DF5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NOT KNOW</w:t>
            </w:r>
          </w:p>
        </w:tc>
      </w:tr>
      <w:tr w:rsidR="009D23AF" w:rsidRPr="009D23AF" w14:paraId="7D3524D2" w14:textId="77777777" w:rsidTr="001F56D5">
        <w:tc>
          <w:tcPr>
            <w:tcW w:w="3840" w:type="dxa"/>
            <w:shd w:val="clear" w:color="auto" w:fill="auto"/>
          </w:tcPr>
          <w:p w14:paraId="49457901" w14:textId="367CAA3F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 xml:space="preserve">Route of administration/form of </w:t>
            </w:r>
            <w:r w:rsidR="000D3C20" w:rsidRPr="00E74D02">
              <w:rPr>
                <w:rFonts w:ascii="Calibri" w:hAnsi="Calibri" w:cs="Calibri"/>
                <w:szCs w:val="22"/>
              </w:rPr>
              <w:t>Medicine</w:t>
            </w:r>
          </w:p>
        </w:tc>
        <w:tc>
          <w:tcPr>
            <w:tcW w:w="3120" w:type="dxa"/>
            <w:gridSpan w:val="3"/>
            <w:shd w:val="clear" w:color="auto" w:fill="auto"/>
          </w:tcPr>
          <w:p w14:paraId="093FFAD3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768633DC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  <w:tc>
          <w:tcPr>
            <w:tcW w:w="4126" w:type="dxa"/>
            <w:gridSpan w:val="2"/>
            <w:shd w:val="clear" w:color="auto" w:fill="auto"/>
          </w:tcPr>
          <w:p w14:paraId="15807C81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NOT KNOW</w:t>
            </w:r>
          </w:p>
        </w:tc>
      </w:tr>
      <w:tr w:rsidR="009D23AF" w:rsidRPr="009D23AF" w14:paraId="59551735" w14:textId="77777777" w:rsidTr="001F56D5">
        <w:tc>
          <w:tcPr>
            <w:tcW w:w="3840" w:type="dxa"/>
            <w:shd w:val="clear" w:color="auto" w:fill="auto"/>
          </w:tcPr>
          <w:p w14:paraId="7AD282D3" w14:textId="77777777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>Reported to local regulator?</w:t>
            </w:r>
          </w:p>
        </w:tc>
        <w:tc>
          <w:tcPr>
            <w:tcW w:w="2076" w:type="dxa"/>
            <w:shd w:val="clear" w:color="auto" w:fill="auto"/>
          </w:tcPr>
          <w:p w14:paraId="78F1C046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YES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6D6A45B9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NO</w:t>
            </w:r>
          </w:p>
        </w:tc>
        <w:tc>
          <w:tcPr>
            <w:tcW w:w="3094" w:type="dxa"/>
            <w:shd w:val="clear" w:color="auto" w:fill="auto"/>
          </w:tcPr>
          <w:p w14:paraId="2101B3A2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DON’T KNOW</w:t>
            </w:r>
          </w:p>
        </w:tc>
      </w:tr>
      <w:tr w:rsidR="009D23AF" w:rsidRPr="009D23AF" w14:paraId="4DC43073" w14:textId="77777777" w:rsidTr="001F56D5">
        <w:tc>
          <w:tcPr>
            <w:tcW w:w="3840" w:type="dxa"/>
            <w:shd w:val="clear" w:color="auto" w:fill="auto"/>
          </w:tcPr>
          <w:p w14:paraId="30681F6D" w14:textId="679BFFD6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 xml:space="preserve">Does reporter think event might have been related to the </w:t>
            </w:r>
            <w:r w:rsidR="000D3C20">
              <w:rPr>
                <w:rFonts w:ascii="Calibri" w:hAnsi="Calibri" w:cs="Calibri"/>
              </w:rPr>
              <w:t>medicine</w:t>
            </w:r>
            <w:r w:rsidRPr="009D23AF">
              <w:rPr>
                <w:rFonts w:ascii="Calibri" w:hAnsi="Calibri" w:cs="Calibri"/>
              </w:rPr>
              <w:t>?</w:t>
            </w:r>
          </w:p>
        </w:tc>
        <w:tc>
          <w:tcPr>
            <w:tcW w:w="2076" w:type="dxa"/>
            <w:shd w:val="clear" w:color="auto" w:fill="auto"/>
          </w:tcPr>
          <w:p w14:paraId="258A63E7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YES</w:t>
            </w:r>
          </w:p>
        </w:tc>
        <w:tc>
          <w:tcPr>
            <w:tcW w:w="2076" w:type="dxa"/>
            <w:gridSpan w:val="3"/>
            <w:shd w:val="clear" w:color="auto" w:fill="auto"/>
          </w:tcPr>
          <w:p w14:paraId="49275D73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NO</w:t>
            </w:r>
          </w:p>
        </w:tc>
        <w:tc>
          <w:tcPr>
            <w:tcW w:w="3094" w:type="dxa"/>
            <w:shd w:val="clear" w:color="auto" w:fill="auto"/>
          </w:tcPr>
          <w:p w14:paraId="0638D807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DON’T KNOW</w:t>
            </w:r>
          </w:p>
        </w:tc>
      </w:tr>
      <w:tr w:rsidR="009D23AF" w:rsidRPr="009D23AF" w14:paraId="3D351815" w14:textId="77777777" w:rsidTr="001F56D5">
        <w:tc>
          <w:tcPr>
            <w:tcW w:w="3840" w:type="dxa"/>
            <w:shd w:val="clear" w:color="auto" w:fill="auto"/>
          </w:tcPr>
          <w:p w14:paraId="7A83968C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  <w:tc>
          <w:tcPr>
            <w:tcW w:w="2076" w:type="dxa"/>
            <w:shd w:val="clear" w:color="auto" w:fill="auto"/>
          </w:tcPr>
          <w:p w14:paraId="253372D8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14:paraId="41C99738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  <w:tc>
          <w:tcPr>
            <w:tcW w:w="3094" w:type="dxa"/>
            <w:shd w:val="clear" w:color="auto" w:fill="auto"/>
          </w:tcPr>
          <w:p w14:paraId="6DBB1582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7AA5F773" w14:textId="77777777" w:rsidTr="001F56D5">
        <w:tc>
          <w:tcPr>
            <w:tcW w:w="11086" w:type="dxa"/>
            <w:gridSpan w:val="6"/>
            <w:shd w:val="clear" w:color="auto" w:fill="E6E6E6"/>
          </w:tcPr>
          <w:p w14:paraId="38E9C136" w14:textId="66B2A37C" w:rsidR="009D23AF" w:rsidRPr="009D23AF" w:rsidRDefault="002A6426" w:rsidP="00BD20A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Market Research</w:t>
            </w:r>
            <w:r w:rsidR="009D23AF" w:rsidRPr="009D23A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Subject/Reporter details</w:t>
            </w:r>
          </w:p>
        </w:tc>
      </w:tr>
      <w:tr w:rsidR="009D23AF" w:rsidRPr="009D23AF" w14:paraId="14E55740" w14:textId="77777777" w:rsidTr="001F56D5">
        <w:tc>
          <w:tcPr>
            <w:tcW w:w="3840" w:type="dxa"/>
            <w:shd w:val="clear" w:color="auto" w:fill="auto"/>
          </w:tcPr>
          <w:p w14:paraId="4C12F7E1" w14:textId="6E36B7B7" w:rsidR="009D23AF" w:rsidRPr="009D23AF" w:rsidRDefault="00040313" w:rsidP="00BD20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Market Research</w:t>
            </w:r>
            <w:r w:rsidR="009D23AF" w:rsidRPr="009D23AF">
              <w:rPr>
                <w:rFonts w:ascii="Calibri" w:hAnsi="Calibri" w:cs="Calibri"/>
                <w:szCs w:val="22"/>
              </w:rPr>
              <w:t xml:space="preserve"> subject / Reporter name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0EBC4B62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Title:</w:t>
            </w:r>
          </w:p>
          <w:p w14:paraId="68A49D81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First name:</w:t>
            </w:r>
          </w:p>
          <w:p w14:paraId="0E3B52D4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>Surname:</w:t>
            </w:r>
          </w:p>
        </w:tc>
      </w:tr>
      <w:tr w:rsidR="009D23AF" w:rsidRPr="009D23AF" w14:paraId="2206C03B" w14:textId="77777777" w:rsidTr="001F56D5">
        <w:tc>
          <w:tcPr>
            <w:tcW w:w="3840" w:type="dxa"/>
            <w:shd w:val="clear" w:color="auto" w:fill="auto"/>
          </w:tcPr>
          <w:p w14:paraId="3D50E99F" w14:textId="4432E85B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>Reporter type (</w:t>
            </w:r>
            <w:r w:rsidR="00D4581C" w:rsidRPr="009D23AF">
              <w:rPr>
                <w:rFonts w:ascii="Calibri" w:hAnsi="Calibri" w:cs="Calibri"/>
                <w:szCs w:val="22"/>
              </w:rPr>
              <w:t>E.g.,</w:t>
            </w:r>
            <w:r w:rsidRPr="009D23AF">
              <w:rPr>
                <w:rFonts w:ascii="Calibri" w:hAnsi="Calibri" w:cs="Calibri"/>
                <w:szCs w:val="22"/>
              </w:rPr>
              <w:t xml:space="preserve"> doctor, patient / consumer)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641F5B84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2CECF58F" w14:textId="77777777" w:rsidTr="001F56D5">
        <w:trPr>
          <w:trHeight w:val="510"/>
        </w:trPr>
        <w:tc>
          <w:tcPr>
            <w:tcW w:w="3840" w:type="dxa"/>
            <w:vMerge w:val="restart"/>
            <w:shd w:val="clear" w:color="auto" w:fill="auto"/>
          </w:tcPr>
          <w:p w14:paraId="780952C6" w14:textId="37184BFE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 xml:space="preserve">Does the </w:t>
            </w:r>
            <w:r w:rsidR="000D3C20">
              <w:rPr>
                <w:rFonts w:ascii="Calibri" w:hAnsi="Calibri" w:cs="Calibri"/>
                <w:szCs w:val="22"/>
              </w:rPr>
              <w:t>Market Research</w:t>
            </w:r>
            <w:r w:rsidR="000D3C20" w:rsidRPr="009D23AF">
              <w:rPr>
                <w:rFonts w:ascii="Calibri" w:hAnsi="Calibri" w:cs="Calibri"/>
                <w:szCs w:val="22"/>
              </w:rPr>
              <w:t xml:space="preserve"> </w:t>
            </w:r>
            <w:r w:rsidRPr="009D23AF">
              <w:rPr>
                <w:rFonts w:ascii="Calibri" w:hAnsi="Calibri" w:cs="Calibri"/>
                <w:szCs w:val="22"/>
              </w:rPr>
              <w:t xml:space="preserve">subject / Reporter </w:t>
            </w:r>
            <w:proofErr w:type="gramStart"/>
            <w:r w:rsidR="00CF06FF">
              <w:rPr>
                <w:rFonts w:ascii="Calibri" w:hAnsi="Calibri" w:cs="Calibri"/>
                <w:szCs w:val="22"/>
              </w:rPr>
              <w:t>accepts</w:t>
            </w:r>
            <w:proofErr w:type="gramEnd"/>
            <w:r w:rsidR="00CF06FF" w:rsidRPr="009D23AF">
              <w:rPr>
                <w:rFonts w:ascii="Calibri" w:hAnsi="Calibri" w:cs="Calibri"/>
                <w:szCs w:val="22"/>
              </w:rPr>
              <w:t xml:space="preserve"> </w:t>
            </w:r>
            <w:r w:rsidRPr="009D23AF">
              <w:rPr>
                <w:rFonts w:ascii="Calibri" w:hAnsi="Calibri" w:cs="Calibri"/>
                <w:szCs w:val="22"/>
              </w:rPr>
              <w:t>to provide their contact details (</w:t>
            </w:r>
            <w:r w:rsidR="00040313" w:rsidRPr="009D23AF">
              <w:rPr>
                <w:rFonts w:ascii="Calibri" w:hAnsi="Calibri" w:cs="Calibri"/>
                <w:szCs w:val="22"/>
              </w:rPr>
              <w:t>e.g.,</w:t>
            </w:r>
            <w:r w:rsidRPr="009D23AF">
              <w:rPr>
                <w:rFonts w:ascii="Calibri" w:hAnsi="Calibri" w:cs="Calibri"/>
                <w:szCs w:val="22"/>
              </w:rPr>
              <w:t xml:space="preserve"> address; email/phone optional)?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18B970BD" w14:textId="208E4198" w:rsidR="009D23AF" w:rsidRPr="009D23AF" w:rsidRDefault="00D13352" w:rsidP="00BD20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YES, </w:t>
            </w:r>
            <w:r w:rsidR="00553074">
              <w:rPr>
                <w:rFonts w:ascii="Calibri" w:hAnsi="Calibri" w:cs="Calibri"/>
              </w:rPr>
              <w:t>ACCEPTS</w:t>
            </w:r>
            <w:r>
              <w:rPr>
                <w:rFonts w:ascii="Calibri" w:hAnsi="Calibri" w:cs="Calibri"/>
              </w:rPr>
              <w:t xml:space="preserve"> </w:t>
            </w:r>
          </w:p>
          <w:p w14:paraId="1D26D16A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  <w:p w14:paraId="753C7F4F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566BD33E" w14:textId="77777777" w:rsidTr="001F56D5">
        <w:trPr>
          <w:trHeight w:val="363"/>
        </w:trPr>
        <w:tc>
          <w:tcPr>
            <w:tcW w:w="3840" w:type="dxa"/>
            <w:vMerge/>
            <w:shd w:val="clear" w:color="auto" w:fill="auto"/>
          </w:tcPr>
          <w:p w14:paraId="19952C2B" w14:textId="77777777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246" w:type="dxa"/>
            <w:gridSpan w:val="5"/>
            <w:shd w:val="clear" w:color="auto" w:fill="auto"/>
          </w:tcPr>
          <w:p w14:paraId="0ACC3076" w14:textId="5D483A21" w:rsidR="009D23AF" w:rsidRPr="009D23AF" w:rsidRDefault="009D23AF" w:rsidP="00BD20AA">
            <w:pPr>
              <w:rPr>
                <w:rFonts w:ascii="Calibri" w:hAnsi="Calibri" w:cs="Calibri"/>
              </w:rPr>
            </w:pPr>
            <w:proofErr w:type="gramStart"/>
            <w:r w:rsidRPr="009D23AF">
              <w:rPr>
                <w:rFonts w:ascii="Calibri" w:hAnsi="Calibri" w:cs="Calibri"/>
              </w:rPr>
              <w:t>NO</w:t>
            </w:r>
            <w:r w:rsidR="00D13352">
              <w:rPr>
                <w:rFonts w:ascii="Calibri" w:hAnsi="Calibri" w:cs="Calibri"/>
              </w:rPr>
              <w:t>,</w:t>
            </w:r>
            <w:r w:rsidR="00553074">
              <w:rPr>
                <w:rFonts w:ascii="Calibri" w:hAnsi="Calibri" w:cs="Calibri"/>
              </w:rPr>
              <w:t>DECLINES</w:t>
            </w:r>
            <w:proofErr w:type="gramEnd"/>
            <w:r w:rsidRPr="009D23AF">
              <w:rPr>
                <w:rFonts w:ascii="Calibri" w:hAnsi="Calibri" w:cs="Calibri"/>
              </w:rPr>
              <w:t xml:space="preserve"> </w:t>
            </w:r>
          </w:p>
        </w:tc>
      </w:tr>
      <w:tr w:rsidR="009D23AF" w:rsidRPr="009D23AF" w14:paraId="16869479" w14:textId="77777777" w:rsidTr="001F56D5">
        <w:tc>
          <w:tcPr>
            <w:tcW w:w="3840" w:type="dxa"/>
            <w:vMerge w:val="restart"/>
            <w:shd w:val="clear" w:color="auto" w:fill="auto"/>
          </w:tcPr>
          <w:p w14:paraId="0193CA18" w14:textId="6E71BB79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 xml:space="preserve">Does the </w:t>
            </w:r>
            <w:r w:rsidR="002A6426">
              <w:rPr>
                <w:rFonts w:ascii="Calibri" w:hAnsi="Calibri" w:cs="Calibri"/>
                <w:szCs w:val="22"/>
              </w:rPr>
              <w:t>Market Research</w:t>
            </w:r>
            <w:r w:rsidRPr="009D23AF">
              <w:rPr>
                <w:rFonts w:ascii="Calibri" w:hAnsi="Calibri" w:cs="Calibri"/>
                <w:szCs w:val="22"/>
              </w:rPr>
              <w:t xml:space="preserve"> subject / Report </w:t>
            </w:r>
            <w:r w:rsidR="00CF06FF">
              <w:rPr>
                <w:rFonts w:ascii="Calibri" w:hAnsi="Calibri" w:cs="Calibri"/>
                <w:szCs w:val="22"/>
              </w:rPr>
              <w:t>accept</w:t>
            </w:r>
            <w:r w:rsidR="00CF06FF" w:rsidRPr="009D23AF">
              <w:rPr>
                <w:rFonts w:ascii="Calibri" w:hAnsi="Calibri" w:cs="Calibri"/>
                <w:szCs w:val="22"/>
              </w:rPr>
              <w:t xml:space="preserve"> </w:t>
            </w:r>
            <w:r w:rsidRPr="009D23AF">
              <w:rPr>
                <w:rFonts w:ascii="Calibri" w:hAnsi="Calibri" w:cs="Calibri"/>
                <w:szCs w:val="22"/>
              </w:rPr>
              <w:t>to be contacted for follow up</w:t>
            </w:r>
          </w:p>
        </w:tc>
        <w:tc>
          <w:tcPr>
            <w:tcW w:w="3114" w:type="dxa"/>
            <w:gridSpan w:val="2"/>
            <w:shd w:val="clear" w:color="auto" w:fill="auto"/>
          </w:tcPr>
          <w:p w14:paraId="1DBCA2A8" w14:textId="1C320DB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 xml:space="preserve">YES, </w:t>
            </w:r>
            <w:r w:rsidR="00553074">
              <w:rPr>
                <w:rFonts w:ascii="Calibri" w:hAnsi="Calibri" w:cs="Calibri"/>
              </w:rPr>
              <w:t>ACCEPTS</w:t>
            </w:r>
          </w:p>
        </w:tc>
        <w:tc>
          <w:tcPr>
            <w:tcW w:w="4132" w:type="dxa"/>
            <w:gridSpan w:val="3"/>
            <w:shd w:val="clear" w:color="auto" w:fill="auto"/>
          </w:tcPr>
          <w:p w14:paraId="68B8D9C0" w14:textId="4744E997" w:rsidR="009D23AF" w:rsidRPr="009D23AF" w:rsidRDefault="009D23AF" w:rsidP="00BD20AA">
            <w:pPr>
              <w:rPr>
                <w:rFonts w:ascii="Calibri" w:hAnsi="Calibri" w:cs="Calibri"/>
              </w:rPr>
            </w:pPr>
            <w:r w:rsidRPr="009D23AF">
              <w:rPr>
                <w:rFonts w:ascii="Calibri" w:hAnsi="Calibri" w:cs="Calibri"/>
              </w:rPr>
              <w:t xml:space="preserve">NO, </w:t>
            </w:r>
            <w:r w:rsidR="00553074">
              <w:rPr>
                <w:rFonts w:ascii="Calibri" w:hAnsi="Calibri" w:cs="Calibri"/>
              </w:rPr>
              <w:t>DECLINES</w:t>
            </w:r>
          </w:p>
        </w:tc>
      </w:tr>
      <w:tr w:rsidR="009D23AF" w:rsidRPr="009D23AF" w14:paraId="70D2FDC5" w14:textId="77777777" w:rsidTr="001F56D5">
        <w:tc>
          <w:tcPr>
            <w:tcW w:w="3840" w:type="dxa"/>
            <w:vMerge/>
            <w:shd w:val="clear" w:color="auto" w:fill="auto"/>
          </w:tcPr>
          <w:p w14:paraId="43FAAF89" w14:textId="77777777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246" w:type="dxa"/>
            <w:gridSpan w:val="5"/>
            <w:shd w:val="clear" w:color="auto" w:fill="auto"/>
          </w:tcPr>
          <w:p w14:paraId="032D02D9" w14:textId="13FA3431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  <w:tr w:rsidR="009D23AF" w:rsidRPr="009D23AF" w14:paraId="6EA0FFDF" w14:textId="77777777" w:rsidTr="001F56D5">
        <w:tc>
          <w:tcPr>
            <w:tcW w:w="3840" w:type="dxa"/>
            <w:shd w:val="clear" w:color="auto" w:fill="auto"/>
          </w:tcPr>
          <w:p w14:paraId="695E5E96" w14:textId="110C9AD6" w:rsidR="009D23AF" w:rsidRPr="009D23AF" w:rsidRDefault="009D23AF" w:rsidP="00BD20AA">
            <w:pPr>
              <w:rPr>
                <w:rFonts w:ascii="Calibri" w:hAnsi="Calibri" w:cs="Calibri"/>
                <w:szCs w:val="22"/>
              </w:rPr>
            </w:pPr>
            <w:r w:rsidRPr="009D23AF">
              <w:rPr>
                <w:rFonts w:ascii="Calibri" w:hAnsi="Calibri" w:cs="Calibri"/>
                <w:szCs w:val="22"/>
              </w:rPr>
              <w:t xml:space="preserve">Is the </w:t>
            </w:r>
            <w:r w:rsidR="002A6426">
              <w:rPr>
                <w:rFonts w:ascii="Calibri" w:hAnsi="Calibri" w:cs="Calibri"/>
                <w:szCs w:val="22"/>
              </w:rPr>
              <w:t>Market Research</w:t>
            </w:r>
            <w:r w:rsidRPr="009D23AF">
              <w:rPr>
                <w:rFonts w:ascii="Calibri" w:hAnsi="Calibri" w:cs="Calibri"/>
                <w:szCs w:val="22"/>
              </w:rPr>
              <w:t xml:space="preserve"> subject / Reporter a patient / consumer?</w:t>
            </w:r>
          </w:p>
        </w:tc>
        <w:tc>
          <w:tcPr>
            <w:tcW w:w="7246" w:type="dxa"/>
            <w:gridSpan w:val="5"/>
            <w:shd w:val="clear" w:color="auto" w:fill="auto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9"/>
              <w:gridCol w:w="7046"/>
            </w:tblGrid>
            <w:tr w:rsidR="009D23AF" w:rsidRPr="009D23AF" w14:paraId="29FB9E16" w14:textId="77777777" w:rsidTr="00BD20AA">
              <w:tc>
                <w:tcPr>
                  <w:tcW w:w="3019" w:type="dxa"/>
                  <w:shd w:val="clear" w:color="auto" w:fill="auto"/>
                </w:tcPr>
                <w:p w14:paraId="645F802C" w14:textId="77777777" w:rsidR="009D23AF" w:rsidRPr="009D23AF" w:rsidRDefault="009D23AF" w:rsidP="00BD20AA">
                  <w:pPr>
                    <w:rPr>
                      <w:rFonts w:ascii="Calibri" w:hAnsi="Calibri" w:cs="Calibri"/>
                    </w:rPr>
                  </w:pPr>
                  <w:r w:rsidRPr="009D23AF">
                    <w:rPr>
                      <w:rFonts w:ascii="Calibri" w:hAnsi="Calibri" w:cs="Calibri"/>
                    </w:rPr>
                    <w:t>YES</w:t>
                  </w:r>
                </w:p>
              </w:tc>
              <w:tc>
                <w:tcPr>
                  <w:tcW w:w="7046" w:type="dxa"/>
                  <w:shd w:val="clear" w:color="auto" w:fill="auto"/>
                </w:tcPr>
                <w:p w14:paraId="3EC51677" w14:textId="77777777" w:rsidR="009D23AF" w:rsidRPr="009D23AF" w:rsidRDefault="009D23AF" w:rsidP="00BD20AA">
                  <w:pPr>
                    <w:rPr>
                      <w:rFonts w:ascii="Calibri" w:hAnsi="Calibri" w:cs="Calibri"/>
                    </w:rPr>
                  </w:pPr>
                  <w:r w:rsidRPr="009D23AF">
                    <w:rPr>
                      <w:rFonts w:ascii="Calibri" w:hAnsi="Calibri" w:cs="Calibri"/>
                    </w:rPr>
                    <w:t>NO</w:t>
                  </w:r>
                </w:p>
              </w:tc>
            </w:tr>
          </w:tbl>
          <w:p w14:paraId="34EC7714" w14:textId="77777777" w:rsidR="009D23AF" w:rsidRPr="009D23AF" w:rsidRDefault="009D23AF" w:rsidP="00BD20AA">
            <w:pPr>
              <w:rPr>
                <w:rFonts w:ascii="Calibri" w:hAnsi="Calibri" w:cs="Calibri"/>
              </w:rPr>
            </w:pPr>
          </w:p>
        </w:tc>
      </w:tr>
    </w:tbl>
    <w:p w14:paraId="31850466" w14:textId="77777777" w:rsidR="009D23AF" w:rsidRDefault="009D23AF" w:rsidP="009D23AF"/>
    <w:p w14:paraId="57069698" w14:textId="77777777" w:rsidR="009D23AF" w:rsidRDefault="009D23AF" w:rsidP="009D23AF">
      <w:pPr>
        <w:jc w:val="center"/>
        <w:rPr>
          <w:rFonts w:asciiTheme="minorHAnsi" w:hAnsiTheme="minorHAnsi" w:cstheme="minorHAnsi"/>
          <w:sz w:val="18"/>
          <w:szCs w:val="18"/>
        </w:rPr>
      </w:pPr>
      <w:r w:rsidRPr="00830970">
        <w:rPr>
          <w:rFonts w:asciiTheme="minorHAnsi" w:hAnsiTheme="minorHAnsi" w:cstheme="minorHAnsi"/>
          <w:sz w:val="18"/>
          <w:szCs w:val="18"/>
        </w:rPr>
        <w:t>* AE/PC/SRS = Adverse Event, Product Complaint and Special Report Situations</w:t>
      </w:r>
    </w:p>
    <w:p w14:paraId="32CC2162" w14:textId="77777777" w:rsidR="009D23AF" w:rsidRDefault="009D23AF" w:rsidP="009D23AF">
      <w:pPr>
        <w:jc w:val="center"/>
        <w:rPr>
          <w:rFonts w:asciiTheme="minorHAnsi" w:hAnsiTheme="minorHAnsi" w:cstheme="minorHAnsi"/>
          <w:sz w:val="18"/>
          <w:szCs w:val="18"/>
        </w:rPr>
      </w:pPr>
      <w:r w:rsidRPr="00830970">
        <w:rPr>
          <w:rFonts w:asciiTheme="minorHAnsi" w:hAnsiTheme="minorHAnsi" w:cstheme="minorHAnsi"/>
          <w:sz w:val="18"/>
          <w:szCs w:val="18"/>
        </w:rPr>
        <w:t>** MAH = Marketing Authorisation Holder</w:t>
      </w:r>
    </w:p>
    <w:p w14:paraId="4DDBF521" w14:textId="33533DE4" w:rsidR="0032116D" w:rsidRDefault="0032116D" w:rsidP="009D23A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HCP = Healthcare Professional (</w:t>
      </w:r>
      <w:r w:rsidR="00A5572E">
        <w:rPr>
          <w:rFonts w:asciiTheme="minorHAnsi" w:hAnsiTheme="minorHAnsi" w:cstheme="minorHAnsi"/>
          <w:sz w:val="18"/>
          <w:szCs w:val="18"/>
        </w:rPr>
        <w:t>e.g.,</w:t>
      </w:r>
      <w:r>
        <w:rPr>
          <w:rFonts w:asciiTheme="minorHAnsi" w:hAnsiTheme="minorHAnsi" w:cstheme="minorHAnsi"/>
          <w:sz w:val="18"/>
          <w:szCs w:val="18"/>
        </w:rPr>
        <w:t xml:space="preserve"> physician</w:t>
      </w:r>
      <w:r w:rsidR="00412F66">
        <w:rPr>
          <w:rFonts w:asciiTheme="minorHAnsi" w:hAnsiTheme="minorHAnsi" w:cstheme="minorHAnsi"/>
          <w:sz w:val="18"/>
          <w:szCs w:val="18"/>
        </w:rPr>
        <w:t>, nurse, pharmacists)</w:t>
      </w:r>
    </w:p>
    <w:p w14:paraId="57723263" w14:textId="6B05D095" w:rsidR="00412F66" w:rsidRDefault="00412F66" w:rsidP="009D23A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Non-HCP = Non-Healthcare Professional (</w:t>
      </w:r>
      <w:r w:rsidR="00A5572E">
        <w:rPr>
          <w:rFonts w:asciiTheme="minorHAnsi" w:hAnsiTheme="minorHAnsi" w:cstheme="minorHAnsi"/>
          <w:sz w:val="18"/>
          <w:szCs w:val="18"/>
        </w:rPr>
        <w:t>e.g.,</w:t>
      </w:r>
      <w:r>
        <w:rPr>
          <w:rFonts w:asciiTheme="minorHAnsi" w:hAnsiTheme="minorHAnsi" w:cstheme="minorHAnsi"/>
          <w:sz w:val="18"/>
          <w:szCs w:val="18"/>
        </w:rPr>
        <w:t xml:space="preserve"> consumer/patient, payer</w:t>
      </w:r>
      <w:r w:rsidR="00A5572E">
        <w:rPr>
          <w:rFonts w:asciiTheme="minorHAnsi" w:hAnsiTheme="minorHAnsi" w:cstheme="minorHAnsi"/>
          <w:sz w:val="18"/>
          <w:szCs w:val="18"/>
        </w:rPr>
        <w:t>)</w:t>
      </w:r>
    </w:p>
    <w:p w14:paraId="54B157AD" w14:textId="117C4170" w:rsidR="007A76F7" w:rsidRPr="00830970" w:rsidRDefault="007A76F7" w:rsidP="009D2E59">
      <w:pPr>
        <w:rPr>
          <w:rFonts w:asciiTheme="minorHAnsi" w:hAnsiTheme="minorHAnsi" w:cstheme="minorHAnsi"/>
          <w:sz w:val="18"/>
          <w:szCs w:val="18"/>
        </w:rPr>
      </w:pPr>
    </w:p>
    <w:p w14:paraId="5C29701C" w14:textId="77777777" w:rsidR="009D23AF" w:rsidRDefault="009D23AF" w:rsidP="009D23AF"/>
    <w:p w14:paraId="1AB1EECD" w14:textId="77777777" w:rsidR="009D23AF" w:rsidRDefault="009D23AF" w:rsidP="00063846">
      <w:pPr>
        <w:tabs>
          <w:tab w:val="left" w:pos="2676"/>
        </w:tabs>
        <w:rPr>
          <w:rFonts w:ascii="Calibri" w:hAnsi="Calibri"/>
          <w:szCs w:val="22"/>
        </w:rPr>
      </w:pPr>
    </w:p>
    <w:sectPr w:rsidR="009D23AF" w:rsidSect="00C403A3">
      <w:footerReference w:type="default" r:id="rId12"/>
      <w:pgSz w:w="12240" w:h="15840" w:code="1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4784" w14:textId="77777777" w:rsidR="00031060" w:rsidRDefault="00031060" w:rsidP="00D60FC1">
      <w:r>
        <w:separator/>
      </w:r>
    </w:p>
    <w:p w14:paraId="11914E60" w14:textId="77777777" w:rsidR="00031060" w:rsidRDefault="00031060" w:rsidP="00D60FC1"/>
  </w:endnote>
  <w:endnote w:type="continuationSeparator" w:id="0">
    <w:p w14:paraId="3D1DE7A7" w14:textId="77777777" w:rsidR="00031060" w:rsidRDefault="00031060" w:rsidP="00D60FC1">
      <w:r>
        <w:continuationSeparator/>
      </w:r>
    </w:p>
    <w:p w14:paraId="3F4CC13E" w14:textId="77777777" w:rsidR="00031060" w:rsidRDefault="00031060" w:rsidP="00D60FC1"/>
  </w:endnote>
  <w:endnote w:type="continuationNotice" w:id="1">
    <w:p w14:paraId="17AEA4ED" w14:textId="77777777" w:rsidR="00031060" w:rsidRDefault="000310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70AC" w14:textId="6E197F3F" w:rsidR="00216E1D" w:rsidRPr="00AD2D10" w:rsidRDefault="00216E1D">
    <w:pPr>
      <w:pStyle w:val="Footer"/>
      <w:jc w:val="center"/>
      <w:rPr>
        <w:rFonts w:ascii="Calibri" w:hAnsi="Calibri" w:cs="Calibri"/>
        <w:color w:val="262140" w:themeColor="text1"/>
      </w:rPr>
    </w:pPr>
  </w:p>
  <w:p w14:paraId="70700A93" w14:textId="77777777" w:rsidR="00216E1D" w:rsidRDefault="00216E1D" w:rsidP="00D60F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5D8B" w14:textId="77777777" w:rsidR="00031060" w:rsidRDefault="00031060" w:rsidP="00D60FC1">
      <w:r>
        <w:separator/>
      </w:r>
    </w:p>
    <w:p w14:paraId="50817CA8" w14:textId="77777777" w:rsidR="00031060" w:rsidRDefault="00031060" w:rsidP="00D60FC1"/>
  </w:footnote>
  <w:footnote w:type="continuationSeparator" w:id="0">
    <w:p w14:paraId="6D4CDB60" w14:textId="77777777" w:rsidR="00031060" w:rsidRDefault="00031060" w:rsidP="00D60FC1">
      <w:r>
        <w:continuationSeparator/>
      </w:r>
    </w:p>
    <w:p w14:paraId="3888D275" w14:textId="77777777" w:rsidR="00031060" w:rsidRDefault="00031060" w:rsidP="00D60FC1"/>
  </w:footnote>
  <w:footnote w:type="continuationNotice" w:id="1">
    <w:p w14:paraId="0CEFB497" w14:textId="77777777" w:rsidR="00031060" w:rsidRDefault="0003106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BD1"/>
    <w:multiLevelType w:val="multilevel"/>
    <w:tmpl w:val="C882B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04141279"/>
    <w:multiLevelType w:val="hybridMultilevel"/>
    <w:tmpl w:val="C41AB434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0FFD"/>
    <w:multiLevelType w:val="hybridMultilevel"/>
    <w:tmpl w:val="594C1AB4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0C2A"/>
    <w:multiLevelType w:val="hybridMultilevel"/>
    <w:tmpl w:val="72742784"/>
    <w:lvl w:ilvl="0" w:tplc="AE7AF076">
      <w:start w:val="6"/>
      <w:numFmt w:val="decimal"/>
      <w:lvlText w:val="%1."/>
      <w:lvlJc w:val="left"/>
      <w:pPr>
        <w:ind w:left="155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15" w:hanging="360"/>
      </w:pPr>
    </w:lvl>
    <w:lvl w:ilvl="2" w:tplc="0809001B">
      <w:start w:val="1"/>
      <w:numFmt w:val="lowerRoman"/>
      <w:lvlText w:val="%3."/>
      <w:lvlJc w:val="right"/>
      <w:pPr>
        <w:ind w:left="2635" w:hanging="180"/>
      </w:pPr>
    </w:lvl>
    <w:lvl w:ilvl="3" w:tplc="0809000F" w:tentative="1">
      <w:start w:val="1"/>
      <w:numFmt w:val="decimal"/>
      <w:lvlText w:val="%4."/>
      <w:lvlJc w:val="left"/>
      <w:pPr>
        <w:ind w:left="3355" w:hanging="360"/>
      </w:pPr>
    </w:lvl>
    <w:lvl w:ilvl="4" w:tplc="08090019" w:tentative="1">
      <w:start w:val="1"/>
      <w:numFmt w:val="lowerLetter"/>
      <w:lvlText w:val="%5."/>
      <w:lvlJc w:val="left"/>
      <w:pPr>
        <w:ind w:left="4075" w:hanging="360"/>
      </w:pPr>
    </w:lvl>
    <w:lvl w:ilvl="5" w:tplc="0809001B" w:tentative="1">
      <w:start w:val="1"/>
      <w:numFmt w:val="lowerRoman"/>
      <w:lvlText w:val="%6."/>
      <w:lvlJc w:val="right"/>
      <w:pPr>
        <w:ind w:left="4795" w:hanging="180"/>
      </w:pPr>
    </w:lvl>
    <w:lvl w:ilvl="6" w:tplc="0809000F" w:tentative="1">
      <w:start w:val="1"/>
      <w:numFmt w:val="decimal"/>
      <w:lvlText w:val="%7."/>
      <w:lvlJc w:val="left"/>
      <w:pPr>
        <w:ind w:left="5515" w:hanging="360"/>
      </w:pPr>
    </w:lvl>
    <w:lvl w:ilvl="7" w:tplc="08090019" w:tentative="1">
      <w:start w:val="1"/>
      <w:numFmt w:val="lowerLetter"/>
      <w:lvlText w:val="%8."/>
      <w:lvlJc w:val="left"/>
      <w:pPr>
        <w:ind w:left="6235" w:hanging="360"/>
      </w:pPr>
    </w:lvl>
    <w:lvl w:ilvl="8" w:tplc="08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 w15:restartNumberingAfterBreak="0">
    <w:nsid w:val="084318B3"/>
    <w:multiLevelType w:val="hybridMultilevel"/>
    <w:tmpl w:val="3B6E7692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F0AEB"/>
    <w:multiLevelType w:val="hybridMultilevel"/>
    <w:tmpl w:val="DFD21B14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735EC"/>
    <w:multiLevelType w:val="hybridMultilevel"/>
    <w:tmpl w:val="C23E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55F5C"/>
    <w:multiLevelType w:val="hybridMultilevel"/>
    <w:tmpl w:val="51C45838"/>
    <w:lvl w:ilvl="0" w:tplc="FB2E9AD6">
      <w:start w:val="1"/>
      <w:numFmt w:val="bullet"/>
      <w:lvlText w:val="•"/>
      <w:lvlJc w:val="left"/>
      <w:pPr>
        <w:ind w:left="192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B167F86"/>
    <w:multiLevelType w:val="hybridMultilevel"/>
    <w:tmpl w:val="83D2AF32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00A17"/>
    <w:multiLevelType w:val="hybridMultilevel"/>
    <w:tmpl w:val="D548D5B0"/>
    <w:lvl w:ilvl="0" w:tplc="FB2E9AD6">
      <w:start w:val="1"/>
      <w:numFmt w:val="bullet"/>
      <w:lvlText w:val="•"/>
      <w:lvlJc w:val="left"/>
      <w:pPr>
        <w:ind w:left="1080" w:hanging="360"/>
      </w:pPr>
      <w:rPr>
        <w:rFonts w:ascii="Cambria" w:hAnsi="Cambria" w:hint="default"/>
        <w:color w:val="16CCA1"/>
      </w:rPr>
    </w:lvl>
    <w:lvl w:ilvl="1" w:tplc="D7267E1A">
      <w:numFmt w:val="bullet"/>
      <w:lvlText w:val="-"/>
      <w:lvlJc w:val="left"/>
      <w:pPr>
        <w:ind w:left="1505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 w15:restartNumberingAfterBreak="0">
    <w:nsid w:val="0C055F00"/>
    <w:multiLevelType w:val="hybridMultilevel"/>
    <w:tmpl w:val="AB56A0A6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FB2E9AD6">
      <w:start w:val="1"/>
      <w:numFmt w:val="bullet"/>
      <w:lvlText w:val="•"/>
      <w:lvlJc w:val="left"/>
      <w:pPr>
        <w:ind w:left="643" w:hanging="360"/>
      </w:pPr>
      <w:rPr>
        <w:rFonts w:ascii="Cambria" w:hAnsi="Cambria" w:hint="default"/>
        <w:color w:val="16CCA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F164F"/>
    <w:multiLevelType w:val="hybridMultilevel"/>
    <w:tmpl w:val="27625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804122"/>
    <w:multiLevelType w:val="hybridMultilevel"/>
    <w:tmpl w:val="C7E2C736"/>
    <w:lvl w:ilvl="0" w:tplc="FB2E9AD6">
      <w:start w:val="1"/>
      <w:numFmt w:val="bullet"/>
      <w:lvlText w:val="•"/>
      <w:lvlJc w:val="left"/>
      <w:pPr>
        <w:ind w:left="216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E1E4457"/>
    <w:multiLevelType w:val="multilevel"/>
    <w:tmpl w:val="E08E355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E9F19F0"/>
    <w:multiLevelType w:val="hybridMultilevel"/>
    <w:tmpl w:val="9ABC8B3A"/>
    <w:lvl w:ilvl="0" w:tplc="FB2E9AD6">
      <w:start w:val="1"/>
      <w:numFmt w:val="bullet"/>
      <w:lvlText w:val="•"/>
      <w:lvlJc w:val="left"/>
      <w:pPr>
        <w:ind w:left="785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0F6C6310"/>
    <w:multiLevelType w:val="hybridMultilevel"/>
    <w:tmpl w:val="668C78A2"/>
    <w:lvl w:ilvl="0" w:tplc="FB2E9AD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E223A6"/>
    <w:multiLevelType w:val="hybridMultilevel"/>
    <w:tmpl w:val="8D7EA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3B6607"/>
    <w:multiLevelType w:val="hybridMultilevel"/>
    <w:tmpl w:val="C01A4FEA"/>
    <w:lvl w:ilvl="0" w:tplc="5082EEE4">
      <w:start w:val="1"/>
      <w:numFmt w:val="bullet"/>
      <w:lvlText w:val="•"/>
      <w:lvlJc w:val="left"/>
      <w:pPr>
        <w:ind w:left="840" w:hanging="360"/>
      </w:pPr>
      <w:rPr>
        <w:rFonts w:ascii="Cambria" w:hAnsi="Cambria" w:hint="default"/>
        <w:color w:val="00AC8B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137515A2"/>
    <w:multiLevelType w:val="multilevel"/>
    <w:tmpl w:val="4172299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780" w:hanging="420"/>
      </w:pPr>
      <w:rPr>
        <w:rFonts w:ascii="Cambria" w:hAnsi="Cambria" w:hint="default"/>
        <w:b w:val="0"/>
        <w:color w:val="16CCA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3BA0C26"/>
    <w:multiLevelType w:val="multilevel"/>
    <w:tmpl w:val="BF1073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9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  <w:b/>
      </w:rPr>
    </w:lvl>
  </w:abstractNum>
  <w:abstractNum w:abstractNumId="20" w15:restartNumberingAfterBreak="0">
    <w:nsid w:val="15BB69B9"/>
    <w:multiLevelType w:val="hybridMultilevel"/>
    <w:tmpl w:val="51DE3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183B68"/>
    <w:multiLevelType w:val="hybridMultilevel"/>
    <w:tmpl w:val="1E620FFE"/>
    <w:lvl w:ilvl="0" w:tplc="284C4824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1B06CD"/>
    <w:multiLevelType w:val="hybridMultilevel"/>
    <w:tmpl w:val="456E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6C0208"/>
    <w:multiLevelType w:val="hybridMultilevel"/>
    <w:tmpl w:val="1C5C8040"/>
    <w:lvl w:ilvl="0" w:tplc="FB2E9AD6">
      <w:start w:val="1"/>
      <w:numFmt w:val="bullet"/>
      <w:lvlText w:val="•"/>
      <w:lvlJc w:val="left"/>
      <w:pPr>
        <w:ind w:left="1440" w:hanging="360"/>
      </w:pPr>
      <w:rPr>
        <w:rFonts w:ascii="Cambria" w:hAnsi="Cambria" w:hint="default"/>
        <w:color w:val="16CCA1"/>
      </w:rPr>
    </w:lvl>
    <w:lvl w:ilvl="1" w:tplc="FB2E9AD6">
      <w:start w:val="1"/>
      <w:numFmt w:val="bullet"/>
      <w:lvlText w:val="•"/>
      <w:lvlJc w:val="left"/>
      <w:pPr>
        <w:ind w:left="1145" w:hanging="720"/>
      </w:pPr>
      <w:rPr>
        <w:rFonts w:ascii="Cambria" w:hAnsi="Cambria" w:hint="default"/>
        <w:color w:val="16CCA1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A252E9F"/>
    <w:multiLevelType w:val="hybridMultilevel"/>
    <w:tmpl w:val="78BADDD4"/>
    <w:lvl w:ilvl="0" w:tplc="2D742D92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color w:val="00AC8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A98679D"/>
    <w:multiLevelType w:val="hybridMultilevel"/>
    <w:tmpl w:val="7FA43F42"/>
    <w:lvl w:ilvl="0" w:tplc="FB2E9AD6">
      <w:start w:val="1"/>
      <w:numFmt w:val="bullet"/>
      <w:lvlText w:val="•"/>
      <w:lvlJc w:val="left"/>
      <w:pPr>
        <w:ind w:left="150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1AF855B7"/>
    <w:multiLevelType w:val="hybridMultilevel"/>
    <w:tmpl w:val="35AC741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624063"/>
    <w:multiLevelType w:val="hybridMultilevel"/>
    <w:tmpl w:val="AD563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793947"/>
    <w:multiLevelType w:val="hybridMultilevel"/>
    <w:tmpl w:val="36607CA2"/>
    <w:lvl w:ilvl="0" w:tplc="FB2E9AD6">
      <w:start w:val="1"/>
      <w:numFmt w:val="bullet"/>
      <w:lvlText w:val="•"/>
      <w:lvlJc w:val="left"/>
      <w:pPr>
        <w:ind w:left="785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1C0064A8"/>
    <w:multiLevelType w:val="hybridMultilevel"/>
    <w:tmpl w:val="ACA2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6B52C0"/>
    <w:multiLevelType w:val="hybridMultilevel"/>
    <w:tmpl w:val="C7A0E568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1E6716"/>
    <w:multiLevelType w:val="multilevel"/>
    <w:tmpl w:val="183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6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F900209"/>
    <w:multiLevelType w:val="hybridMultilevel"/>
    <w:tmpl w:val="A16C51B8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A41A89"/>
    <w:multiLevelType w:val="hybridMultilevel"/>
    <w:tmpl w:val="73DE968E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ED10E4"/>
    <w:multiLevelType w:val="hybridMultilevel"/>
    <w:tmpl w:val="B4C8D02A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8E040E"/>
    <w:multiLevelType w:val="hybridMultilevel"/>
    <w:tmpl w:val="2DD6BC5E"/>
    <w:lvl w:ilvl="0" w:tplc="E01E7042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00AC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825CBB"/>
    <w:multiLevelType w:val="multilevel"/>
    <w:tmpl w:val="9E82876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27E526D4"/>
    <w:multiLevelType w:val="hybridMultilevel"/>
    <w:tmpl w:val="D9A8A670"/>
    <w:lvl w:ilvl="0" w:tplc="AE965698">
      <w:start w:val="1"/>
      <w:numFmt w:val="bullet"/>
      <w:lvlText w:val="•"/>
      <w:lvlJc w:val="left"/>
      <w:pPr>
        <w:ind w:left="502" w:hanging="360"/>
      </w:pPr>
      <w:rPr>
        <w:rFonts w:ascii="Cambria" w:hAnsi="Cambria" w:hint="default"/>
        <w:color w:val="00AC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D163DC"/>
    <w:multiLevelType w:val="hybridMultilevel"/>
    <w:tmpl w:val="07A6C802"/>
    <w:lvl w:ilvl="0" w:tplc="6B30A820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color w:val="00AC8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A583682"/>
    <w:multiLevelType w:val="hybridMultilevel"/>
    <w:tmpl w:val="B61A78CA"/>
    <w:lvl w:ilvl="0" w:tplc="7974E3F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EF2DC1"/>
    <w:multiLevelType w:val="hybridMultilevel"/>
    <w:tmpl w:val="F9EC7E36"/>
    <w:lvl w:ilvl="0" w:tplc="FB2E9AD6">
      <w:start w:val="1"/>
      <w:numFmt w:val="bullet"/>
      <w:lvlText w:val="•"/>
      <w:lvlJc w:val="left"/>
      <w:pPr>
        <w:ind w:left="144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C1E267D"/>
    <w:multiLevelType w:val="hybridMultilevel"/>
    <w:tmpl w:val="41F83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E9670FA"/>
    <w:multiLevelType w:val="hybridMultilevel"/>
    <w:tmpl w:val="4E44206E"/>
    <w:lvl w:ilvl="0" w:tplc="68948900">
      <w:start w:val="1"/>
      <w:numFmt w:val="bullet"/>
      <w:lvlText w:val="•"/>
      <w:lvlJc w:val="left"/>
      <w:pPr>
        <w:ind w:left="1080" w:hanging="720"/>
      </w:pPr>
      <w:rPr>
        <w:rFonts w:ascii="Cambria" w:hAnsi="Cambria" w:hint="default"/>
        <w:color w:val="00AC8B"/>
      </w:rPr>
    </w:lvl>
    <w:lvl w:ilvl="1" w:tplc="FB2E9AD6">
      <w:start w:val="1"/>
      <w:numFmt w:val="bullet"/>
      <w:lvlText w:val="•"/>
      <w:lvlJc w:val="left"/>
      <w:pPr>
        <w:ind w:left="1440" w:hanging="360"/>
      </w:pPr>
      <w:rPr>
        <w:rFonts w:ascii="Cambria" w:hAnsi="Cambria" w:hint="default"/>
        <w:color w:val="16CCA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D13CB2"/>
    <w:multiLevelType w:val="hybridMultilevel"/>
    <w:tmpl w:val="81CA8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3FE6194"/>
    <w:multiLevelType w:val="hybridMultilevel"/>
    <w:tmpl w:val="851AB0D2"/>
    <w:lvl w:ilvl="0" w:tplc="FB2E9AD6">
      <w:start w:val="1"/>
      <w:numFmt w:val="bullet"/>
      <w:lvlText w:val="•"/>
      <w:lvlJc w:val="left"/>
      <w:pPr>
        <w:ind w:left="1418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5" w15:restartNumberingAfterBreak="0">
    <w:nsid w:val="347946D1"/>
    <w:multiLevelType w:val="hybridMultilevel"/>
    <w:tmpl w:val="270436D6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034A47"/>
    <w:multiLevelType w:val="multilevel"/>
    <w:tmpl w:val="A34C3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377D6A1E"/>
    <w:multiLevelType w:val="multilevel"/>
    <w:tmpl w:val="9FF6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D62"/>
    <w:multiLevelType w:val="hybridMultilevel"/>
    <w:tmpl w:val="1C0E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83F7CBF"/>
    <w:multiLevelType w:val="hybridMultilevel"/>
    <w:tmpl w:val="E57A14F2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790B58"/>
    <w:multiLevelType w:val="hybridMultilevel"/>
    <w:tmpl w:val="E108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D73745"/>
    <w:multiLevelType w:val="hybridMultilevel"/>
    <w:tmpl w:val="1602AA26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FB2E9AD6">
      <w:start w:val="1"/>
      <w:numFmt w:val="bullet"/>
      <w:lvlText w:val="•"/>
      <w:lvlJc w:val="left"/>
      <w:pPr>
        <w:ind w:left="785" w:hanging="360"/>
      </w:pPr>
      <w:rPr>
        <w:rFonts w:ascii="Cambria" w:hAnsi="Cambria" w:hint="default"/>
        <w:color w:val="16CCA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AE518F"/>
    <w:multiLevelType w:val="multilevel"/>
    <w:tmpl w:val="3E640F6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6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53" w15:restartNumberingAfterBreak="0">
    <w:nsid w:val="3CFE1EF6"/>
    <w:multiLevelType w:val="hybridMultilevel"/>
    <w:tmpl w:val="074A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300DE9"/>
    <w:multiLevelType w:val="hybridMultilevel"/>
    <w:tmpl w:val="489CD870"/>
    <w:lvl w:ilvl="0" w:tplc="86E6C2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5F361B"/>
    <w:multiLevelType w:val="multilevel"/>
    <w:tmpl w:val="6A666504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41CF6071"/>
    <w:multiLevelType w:val="hybridMultilevel"/>
    <w:tmpl w:val="11FC2ECC"/>
    <w:lvl w:ilvl="0" w:tplc="FB2E9AD6">
      <w:start w:val="1"/>
      <w:numFmt w:val="bullet"/>
      <w:lvlText w:val="•"/>
      <w:lvlJc w:val="left"/>
      <w:pPr>
        <w:ind w:left="1494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7" w15:restartNumberingAfterBreak="0">
    <w:nsid w:val="42770E9B"/>
    <w:multiLevelType w:val="multilevel"/>
    <w:tmpl w:val="1A72E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433C1A9D"/>
    <w:multiLevelType w:val="hybridMultilevel"/>
    <w:tmpl w:val="7E560D96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776F5A"/>
    <w:multiLevelType w:val="multilevel"/>
    <w:tmpl w:val="620AA0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0" w15:restartNumberingAfterBreak="0">
    <w:nsid w:val="43BB20E5"/>
    <w:multiLevelType w:val="hybridMultilevel"/>
    <w:tmpl w:val="4C1C5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447B5B10"/>
    <w:multiLevelType w:val="hybridMultilevel"/>
    <w:tmpl w:val="72D60F78"/>
    <w:lvl w:ilvl="0" w:tplc="08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2" w15:restartNumberingAfterBreak="0">
    <w:nsid w:val="46643F31"/>
    <w:multiLevelType w:val="hybridMultilevel"/>
    <w:tmpl w:val="12268AC8"/>
    <w:lvl w:ilvl="0" w:tplc="FB2E9AD6">
      <w:start w:val="1"/>
      <w:numFmt w:val="bullet"/>
      <w:lvlText w:val="•"/>
      <w:lvlJc w:val="left"/>
      <w:pPr>
        <w:ind w:left="108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6F1401B"/>
    <w:multiLevelType w:val="hybridMultilevel"/>
    <w:tmpl w:val="23748B84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FB2E9AD6">
      <w:start w:val="1"/>
      <w:numFmt w:val="bullet"/>
      <w:lvlText w:val="•"/>
      <w:lvlJc w:val="left"/>
      <w:pPr>
        <w:ind w:left="1800" w:hanging="720"/>
      </w:pPr>
      <w:rPr>
        <w:rFonts w:ascii="Cambria" w:hAnsi="Cambria" w:hint="default"/>
        <w:color w:val="16CCA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313899"/>
    <w:multiLevelType w:val="hybridMultilevel"/>
    <w:tmpl w:val="BCD6E4B2"/>
    <w:lvl w:ilvl="0" w:tplc="02B415EA">
      <w:start w:val="1"/>
      <w:numFmt w:val="bullet"/>
      <w:lvlText w:val="•"/>
      <w:lvlJc w:val="left"/>
      <w:pPr>
        <w:ind w:left="720" w:hanging="720"/>
      </w:pPr>
      <w:rPr>
        <w:rFonts w:ascii="Cambria" w:hAnsi="Cambria" w:hint="default"/>
        <w:color w:val="00AC8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DF33B88"/>
    <w:multiLevelType w:val="hybridMultilevel"/>
    <w:tmpl w:val="0FB0513A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305168"/>
    <w:multiLevelType w:val="hybridMultilevel"/>
    <w:tmpl w:val="4AFE6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EF0139C"/>
    <w:multiLevelType w:val="hybridMultilevel"/>
    <w:tmpl w:val="059A3D14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6B7021"/>
    <w:multiLevelType w:val="hybridMultilevel"/>
    <w:tmpl w:val="CE86632C"/>
    <w:lvl w:ilvl="0" w:tplc="FB2E9AD6">
      <w:start w:val="1"/>
      <w:numFmt w:val="bullet"/>
      <w:lvlText w:val="•"/>
      <w:lvlJc w:val="left"/>
      <w:pPr>
        <w:ind w:left="144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0602D19"/>
    <w:multiLevelType w:val="hybridMultilevel"/>
    <w:tmpl w:val="C3C26B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0BF6895"/>
    <w:multiLevelType w:val="hybridMultilevel"/>
    <w:tmpl w:val="EE8C3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3B763FD"/>
    <w:multiLevelType w:val="hybridMultilevel"/>
    <w:tmpl w:val="4ED83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5E57F66"/>
    <w:multiLevelType w:val="hybridMultilevel"/>
    <w:tmpl w:val="9E964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61E07B8"/>
    <w:multiLevelType w:val="hybridMultilevel"/>
    <w:tmpl w:val="9D86CB3E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FB2E9AD6">
      <w:start w:val="1"/>
      <w:numFmt w:val="bullet"/>
      <w:lvlText w:val="•"/>
      <w:lvlJc w:val="left"/>
      <w:pPr>
        <w:ind w:left="643" w:hanging="360"/>
      </w:pPr>
      <w:rPr>
        <w:rFonts w:ascii="Cambria" w:hAnsi="Cambria" w:hint="default"/>
        <w:color w:val="16CCA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315F4C"/>
    <w:multiLevelType w:val="hybridMultilevel"/>
    <w:tmpl w:val="AAAAD998"/>
    <w:lvl w:ilvl="0" w:tplc="5A18C738">
      <w:start w:val="1"/>
      <w:numFmt w:val="bullet"/>
      <w:lvlText w:val="•"/>
      <w:lvlJc w:val="left"/>
      <w:pPr>
        <w:ind w:left="840" w:hanging="360"/>
      </w:pPr>
      <w:rPr>
        <w:rFonts w:ascii="Cambria" w:hAnsi="Cambria" w:hint="default"/>
        <w:color w:val="00AC8B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5" w15:restartNumberingAfterBreak="0">
    <w:nsid w:val="56803D1C"/>
    <w:multiLevelType w:val="hybridMultilevel"/>
    <w:tmpl w:val="3A262952"/>
    <w:lvl w:ilvl="0" w:tplc="FB2E9AD6">
      <w:start w:val="1"/>
      <w:numFmt w:val="bullet"/>
      <w:lvlText w:val="•"/>
      <w:lvlJc w:val="left"/>
      <w:pPr>
        <w:ind w:left="1440" w:hanging="360"/>
      </w:pPr>
      <w:rPr>
        <w:rFonts w:ascii="Cambria" w:hAnsi="Cambria" w:hint="default"/>
        <w:color w:val="16CCA1"/>
      </w:rPr>
    </w:lvl>
    <w:lvl w:ilvl="1" w:tplc="FB2E9AD6">
      <w:start w:val="1"/>
      <w:numFmt w:val="bullet"/>
      <w:lvlText w:val="•"/>
      <w:lvlJc w:val="left"/>
      <w:pPr>
        <w:ind w:left="2520" w:hanging="720"/>
      </w:pPr>
      <w:rPr>
        <w:rFonts w:ascii="Cambria" w:hAnsi="Cambria" w:hint="default"/>
        <w:color w:val="16CCA1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7FC2D2F"/>
    <w:multiLevelType w:val="hybridMultilevel"/>
    <w:tmpl w:val="40EE599C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1020C4"/>
    <w:multiLevelType w:val="multilevel"/>
    <w:tmpl w:val="C79E9464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1"/>
      <w:numFmt w:val="decimalZero"/>
      <w:lvlText w:val="%1.%2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8A16092"/>
    <w:multiLevelType w:val="hybridMultilevel"/>
    <w:tmpl w:val="01CAE684"/>
    <w:lvl w:ilvl="0" w:tplc="FB2E9AD6">
      <w:start w:val="1"/>
      <w:numFmt w:val="bullet"/>
      <w:lvlText w:val="•"/>
      <w:lvlJc w:val="left"/>
      <w:pPr>
        <w:ind w:left="786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9" w15:restartNumberingAfterBreak="0">
    <w:nsid w:val="597F1ECA"/>
    <w:multiLevelType w:val="hybridMultilevel"/>
    <w:tmpl w:val="A7A628F2"/>
    <w:lvl w:ilvl="0" w:tplc="FB2E9AD6">
      <w:start w:val="1"/>
      <w:numFmt w:val="bullet"/>
      <w:lvlText w:val="•"/>
      <w:lvlJc w:val="left"/>
      <w:pPr>
        <w:ind w:left="502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0" w15:restartNumberingAfterBreak="0">
    <w:nsid w:val="5A790BA8"/>
    <w:multiLevelType w:val="hybridMultilevel"/>
    <w:tmpl w:val="7B32AD8A"/>
    <w:lvl w:ilvl="0" w:tplc="08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1" w15:restartNumberingAfterBreak="0">
    <w:nsid w:val="5A943249"/>
    <w:multiLevelType w:val="hybridMultilevel"/>
    <w:tmpl w:val="BF28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D26974"/>
    <w:multiLevelType w:val="hybridMultilevel"/>
    <w:tmpl w:val="71BA815A"/>
    <w:lvl w:ilvl="0" w:tplc="FB2E9AD6">
      <w:start w:val="1"/>
      <w:numFmt w:val="bullet"/>
      <w:lvlText w:val="•"/>
      <w:lvlJc w:val="left"/>
      <w:pPr>
        <w:ind w:left="192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3" w15:restartNumberingAfterBreak="0">
    <w:nsid w:val="5E5101EE"/>
    <w:multiLevelType w:val="hybridMultilevel"/>
    <w:tmpl w:val="8670F984"/>
    <w:lvl w:ilvl="0" w:tplc="06DA5558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color w:val="00AC8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F3839FF"/>
    <w:multiLevelType w:val="hybridMultilevel"/>
    <w:tmpl w:val="789682CC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7C14EB"/>
    <w:multiLevelType w:val="multilevel"/>
    <w:tmpl w:val="B0B20D5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3D569" w:themeColor="accent1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F3D569" w:themeColor="accent1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F3D569" w:themeColor="accent1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F3D569" w:themeColor="accent1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F3D569" w:themeColor="accent1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F3D569" w:themeColor="accent1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F3D569" w:themeColor="accent1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F3D569" w:themeColor="accent1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F3D569" w:themeColor="accent1"/>
      </w:rPr>
    </w:lvl>
  </w:abstractNum>
  <w:abstractNum w:abstractNumId="86" w15:restartNumberingAfterBreak="0">
    <w:nsid w:val="62BA4E50"/>
    <w:multiLevelType w:val="hybridMultilevel"/>
    <w:tmpl w:val="166449B6"/>
    <w:lvl w:ilvl="0" w:tplc="FB2E9AD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color w:val="16CCA1"/>
      </w:rPr>
    </w:lvl>
    <w:lvl w:ilvl="1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3200E28"/>
    <w:multiLevelType w:val="multilevel"/>
    <w:tmpl w:val="FD8A34F8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4"/>
      <w:numFmt w:val="decimal"/>
      <w:isLgl/>
      <w:lvlText w:val="%1.%2"/>
      <w:lvlJc w:val="left"/>
      <w:pPr>
        <w:ind w:left="72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88" w15:restartNumberingAfterBreak="0">
    <w:nsid w:val="632E1964"/>
    <w:multiLevelType w:val="hybridMultilevel"/>
    <w:tmpl w:val="9CF25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37257C1"/>
    <w:multiLevelType w:val="hybridMultilevel"/>
    <w:tmpl w:val="B1C8B6F0"/>
    <w:lvl w:ilvl="0" w:tplc="FB2E9AD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55C4193"/>
    <w:multiLevelType w:val="hybridMultilevel"/>
    <w:tmpl w:val="D764C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572105D"/>
    <w:multiLevelType w:val="hybridMultilevel"/>
    <w:tmpl w:val="0592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6A2DD4"/>
    <w:multiLevelType w:val="hybridMultilevel"/>
    <w:tmpl w:val="C4BE21C4"/>
    <w:lvl w:ilvl="0" w:tplc="FB2E9AD6">
      <w:start w:val="1"/>
      <w:numFmt w:val="bullet"/>
      <w:lvlText w:val="•"/>
      <w:lvlJc w:val="left"/>
      <w:pPr>
        <w:ind w:left="192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3" w15:restartNumberingAfterBreak="0">
    <w:nsid w:val="69ED6FF3"/>
    <w:multiLevelType w:val="hybridMultilevel"/>
    <w:tmpl w:val="FA24D6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755586"/>
    <w:multiLevelType w:val="hybridMultilevel"/>
    <w:tmpl w:val="9D44CE2E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A9A6B4E"/>
    <w:multiLevelType w:val="hybridMultilevel"/>
    <w:tmpl w:val="BBB000FC"/>
    <w:lvl w:ilvl="0" w:tplc="D7267E1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AFA3CF3"/>
    <w:multiLevelType w:val="hybridMultilevel"/>
    <w:tmpl w:val="E2CA1A1E"/>
    <w:lvl w:ilvl="0" w:tplc="FB2E9AD6">
      <w:start w:val="1"/>
      <w:numFmt w:val="bullet"/>
      <w:lvlText w:val="•"/>
      <w:lvlJc w:val="left"/>
      <w:pPr>
        <w:ind w:left="144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DEA7EF5"/>
    <w:multiLevelType w:val="hybridMultilevel"/>
    <w:tmpl w:val="AB80DA8C"/>
    <w:lvl w:ilvl="0" w:tplc="EEB06B60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00AC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615C53"/>
    <w:multiLevelType w:val="hybridMultilevel"/>
    <w:tmpl w:val="4DA8AA58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FAA1521"/>
    <w:multiLevelType w:val="hybridMultilevel"/>
    <w:tmpl w:val="7792854A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0861A7E"/>
    <w:multiLevelType w:val="hybridMultilevel"/>
    <w:tmpl w:val="597A1222"/>
    <w:lvl w:ilvl="0" w:tplc="109C730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00AC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1D36D6"/>
    <w:multiLevelType w:val="hybridMultilevel"/>
    <w:tmpl w:val="7CD2E994"/>
    <w:lvl w:ilvl="0" w:tplc="94668362">
      <w:start w:val="1"/>
      <w:numFmt w:val="bullet"/>
      <w:lvlText w:val="•"/>
      <w:lvlJc w:val="left"/>
      <w:pPr>
        <w:ind w:left="1080" w:hanging="360"/>
      </w:pPr>
      <w:rPr>
        <w:rFonts w:ascii="Cambria" w:hAnsi="Cambria" w:hint="default"/>
        <w:color w:val="00AC8B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23062DA"/>
    <w:multiLevelType w:val="hybridMultilevel"/>
    <w:tmpl w:val="E124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26026DB"/>
    <w:multiLevelType w:val="hybridMultilevel"/>
    <w:tmpl w:val="C2F0E6FA"/>
    <w:lvl w:ilvl="0" w:tplc="FB2E9AD6">
      <w:start w:val="1"/>
      <w:numFmt w:val="bullet"/>
      <w:lvlText w:val="•"/>
      <w:lvlJc w:val="left"/>
      <w:pPr>
        <w:ind w:left="114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33219FC"/>
    <w:multiLevelType w:val="hybridMultilevel"/>
    <w:tmpl w:val="77FC5AFC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CB865B3C">
      <w:start w:val="5"/>
      <w:numFmt w:val="bullet"/>
      <w:lvlText w:val="−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497F13"/>
    <w:multiLevelType w:val="hybridMultilevel"/>
    <w:tmpl w:val="8592A1C2"/>
    <w:lvl w:ilvl="0" w:tplc="FB2E9A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16CCA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5557D1"/>
    <w:multiLevelType w:val="multilevel"/>
    <w:tmpl w:val="4D529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7" w15:restartNumberingAfterBreak="0">
    <w:nsid w:val="76212C1E"/>
    <w:multiLevelType w:val="hybridMultilevel"/>
    <w:tmpl w:val="69322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70C6420"/>
    <w:multiLevelType w:val="multilevel"/>
    <w:tmpl w:val="7226AF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9" w15:restartNumberingAfterBreak="0">
    <w:nsid w:val="7919117E"/>
    <w:multiLevelType w:val="hybridMultilevel"/>
    <w:tmpl w:val="7890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979727E"/>
    <w:multiLevelType w:val="multilevel"/>
    <w:tmpl w:val="21FE723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812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356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1928" w:hanging="1080"/>
      </w:pPr>
      <w:rPr>
        <w:rFonts w:ascii="Courier New" w:hAnsi="Courier New" w:cs="Courier New" w:hint="default"/>
        <w:b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  <w:b/>
      </w:rPr>
    </w:lvl>
  </w:abstractNum>
  <w:abstractNum w:abstractNumId="111" w15:restartNumberingAfterBreak="0">
    <w:nsid w:val="79BA398B"/>
    <w:multiLevelType w:val="hybridMultilevel"/>
    <w:tmpl w:val="82EE59FC"/>
    <w:lvl w:ilvl="0" w:tplc="F44240DE">
      <w:numFmt w:val="bullet"/>
      <w:lvlText w:val="–"/>
      <w:lvlJc w:val="left"/>
      <w:pPr>
        <w:tabs>
          <w:tab w:val="num" w:pos="2832"/>
        </w:tabs>
        <w:ind w:left="2832" w:hanging="360"/>
      </w:pPr>
      <w:rPr>
        <w:rFonts w:ascii="Arial" w:hAnsi="Arial" w:cs="Times New Roman" w:hint="default"/>
        <w:b w:val="0"/>
        <w:i w:val="0"/>
        <w:color w:val="auto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2" w15:restartNumberingAfterBreak="0">
    <w:nsid w:val="7BCB5C4E"/>
    <w:multiLevelType w:val="hybridMultilevel"/>
    <w:tmpl w:val="D772C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BE14297"/>
    <w:multiLevelType w:val="hybridMultilevel"/>
    <w:tmpl w:val="A2B81D0C"/>
    <w:lvl w:ilvl="0" w:tplc="6B30A820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00AC8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C7C7DB6"/>
    <w:multiLevelType w:val="hybridMultilevel"/>
    <w:tmpl w:val="2E8E7EA6"/>
    <w:lvl w:ilvl="0" w:tplc="FB2E9AD6">
      <w:start w:val="1"/>
      <w:numFmt w:val="bullet"/>
      <w:lvlText w:val="•"/>
      <w:lvlJc w:val="left"/>
      <w:pPr>
        <w:ind w:left="144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7CC854B1"/>
    <w:multiLevelType w:val="hybridMultilevel"/>
    <w:tmpl w:val="DA70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E863278"/>
    <w:multiLevelType w:val="multilevel"/>
    <w:tmpl w:val="1FCC545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7" w15:restartNumberingAfterBreak="0">
    <w:nsid w:val="7F146B8F"/>
    <w:multiLevelType w:val="hybridMultilevel"/>
    <w:tmpl w:val="F1640C4C"/>
    <w:lvl w:ilvl="0" w:tplc="FB2E9AD6">
      <w:start w:val="1"/>
      <w:numFmt w:val="bullet"/>
      <w:lvlText w:val="•"/>
      <w:lvlJc w:val="left"/>
      <w:pPr>
        <w:ind w:left="1440" w:hanging="360"/>
      </w:pPr>
      <w:rPr>
        <w:rFonts w:ascii="Cambria" w:hAnsi="Cambria" w:hint="default"/>
        <w:color w:val="16CCA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1484299">
    <w:abstractNumId w:val="85"/>
  </w:num>
  <w:num w:numId="2" w16cid:durableId="235828374">
    <w:abstractNumId w:val="87"/>
  </w:num>
  <w:num w:numId="3" w16cid:durableId="1187986227">
    <w:abstractNumId w:val="38"/>
  </w:num>
  <w:num w:numId="4" w16cid:durableId="263077602">
    <w:abstractNumId w:val="24"/>
  </w:num>
  <w:num w:numId="5" w16cid:durableId="247740123">
    <w:abstractNumId w:val="58"/>
  </w:num>
  <w:num w:numId="6" w16cid:durableId="616572454">
    <w:abstractNumId w:val="64"/>
  </w:num>
  <w:num w:numId="7" w16cid:durableId="1388145031">
    <w:abstractNumId w:val="37"/>
  </w:num>
  <w:num w:numId="8" w16cid:durableId="1987129154">
    <w:abstractNumId w:val="99"/>
  </w:num>
  <w:num w:numId="9" w16cid:durableId="1250231825">
    <w:abstractNumId w:val="74"/>
  </w:num>
  <w:num w:numId="10" w16cid:durableId="357237690">
    <w:abstractNumId w:val="28"/>
  </w:num>
  <w:num w:numId="11" w16cid:durableId="1300308984">
    <w:abstractNumId w:val="17"/>
  </w:num>
  <w:num w:numId="12" w16cid:durableId="1399405652">
    <w:abstractNumId w:val="101"/>
  </w:num>
  <w:num w:numId="13" w16cid:durableId="826627934">
    <w:abstractNumId w:val="76"/>
  </w:num>
  <w:num w:numId="14" w16cid:durableId="916551403">
    <w:abstractNumId w:val="9"/>
  </w:num>
  <w:num w:numId="15" w16cid:durableId="1809937038">
    <w:abstractNumId w:val="95"/>
  </w:num>
  <w:num w:numId="16" w16cid:durableId="1379889720">
    <w:abstractNumId w:val="79"/>
  </w:num>
  <w:num w:numId="17" w16cid:durableId="1132216469">
    <w:abstractNumId w:val="90"/>
  </w:num>
  <w:num w:numId="18" w16cid:durableId="1954557648">
    <w:abstractNumId w:val="83"/>
  </w:num>
  <w:num w:numId="19" w16cid:durableId="584997418">
    <w:abstractNumId w:val="35"/>
  </w:num>
  <w:num w:numId="20" w16cid:durableId="575475674">
    <w:abstractNumId w:val="36"/>
  </w:num>
  <w:num w:numId="21" w16cid:durableId="1695422451">
    <w:abstractNumId w:val="42"/>
  </w:num>
  <w:num w:numId="22" w16cid:durableId="1309628882">
    <w:abstractNumId w:val="100"/>
  </w:num>
  <w:num w:numId="23" w16cid:durableId="1300764836">
    <w:abstractNumId w:val="104"/>
  </w:num>
  <w:num w:numId="24" w16cid:durableId="1875001445">
    <w:abstractNumId w:val="63"/>
  </w:num>
  <w:num w:numId="25" w16cid:durableId="1205751088">
    <w:abstractNumId w:val="59"/>
  </w:num>
  <w:num w:numId="26" w16cid:durableId="1899514588">
    <w:abstractNumId w:val="10"/>
  </w:num>
  <w:num w:numId="27" w16cid:durableId="680858234">
    <w:abstractNumId w:val="94"/>
  </w:num>
  <w:num w:numId="28" w16cid:durableId="991956333">
    <w:abstractNumId w:val="73"/>
  </w:num>
  <w:num w:numId="29" w16cid:durableId="2039695442">
    <w:abstractNumId w:val="55"/>
  </w:num>
  <w:num w:numId="30" w16cid:durableId="65537724">
    <w:abstractNumId w:val="14"/>
  </w:num>
  <w:num w:numId="31" w16cid:durableId="835800830">
    <w:abstractNumId w:val="51"/>
  </w:num>
  <w:num w:numId="32" w16cid:durableId="816846299">
    <w:abstractNumId w:val="23"/>
  </w:num>
  <w:num w:numId="33" w16cid:durableId="1183860456">
    <w:abstractNumId w:val="49"/>
  </w:num>
  <w:num w:numId="34" w16cid:durableId="1923447332">
    <w:abstractNumId w:val="62"/>
  </w:num>
  <w:num w:numId="35" w16cid:durableId="1494830186">
    <w:abstractNumId w:val="32"/>
  </w:num>
  <w:num w:numId="36" w16cid:durableId="250241957">
    <w:abstractNumId w:val="77"/>
  </w:num>
  <w:num w:numId="37" w16cid:durableId="1970623734">
    <w:abstractNumId w:val="86"/>
  </w:num>
  <w:num w:numId="38" w16cid:durableId="416638282">
    <w:abstractNumId w:val="4"/>
  </w:num>
  <w:num w:numId="39" w16cid:durableId="137841491">
    <w:abstractNumId w:val="0"/>
  </w:num>
  <w:num w:numId="40" w16cid:durableId="2116051829">
    <w:abstractNumId w:val="5"/>
  </w:num>
  <w:num w:numId="41" w16cid:durableId="2147313986">
    <w:abstractNumId w:val="105"/>
  </w:num>
  <w:num w:numId="42" w16cid:durableId="522745657">
    <w:abstractNumId w:val="18"/>
  </w:num>
  <w:num w:numId="43" w16cid:durableId="1089697665">
    <w:abstractNumId w:val="2"/>
  </w:num>
  <w:num w:numId="44" w16cid:durableId="968316179">
    <w:abstractNumId w:val="33"/>
  </w:num>
  <w:num w:numId="45" w16cid:durableId="1948268362">
    <w:abstractNumId w:val="8"/>
  </w:num>
  <w:num w:numId="46" w16cid:durableId="110318929">
    <w:abstractNumId w:val="84"/>
  </w:num>
  <w:num w:numId="47" w16cid:durableId="853688925">
    <w:abstractNumId w:val="67"/>
  </w:num>
  <w:num w:numId="48" w16cid:durableId="102503028">
    <w:abstractNumId w:val="25"/>
  </w:num>
  <w:num w:numId="49" w16cid:durableId="1688023626">
    <w:abstractNumId w:val="65"/>
  </w:num>
  <w:num w:numId="50" w16cid:durableId="945118003">
    <w:abstractNumId w:val="80"/>
  </w:num>
  <w:num w:numId="51" w16cid:durableId="383992550">
    <w:abstractNumId w:val="45"/>
  </w:num>
  <w:num w:numId="52" w16cid:durableId="681668079">
    <w:abstractNumId w:val="98"/>
  </w:num>
  <w:num w:numId="53" w16cid:durableId="1974630362">
    <w:abstractNumId w:val="75"/>
  </w:num>
  <w:num w:numId="54" w16cid:durableId="1619214940">
    <w:abstractNumId w:val="97"/>
  </w:num>
  <w:num w:numId="55" w16cid:durableId="99420209">
    <w:abstractNumId w:val="108"/>
  </w:num>
  <w:num w:numId="56" w16cid:durableId="1159493835">
    <w:abstractNumId w:val="19"/>
  </w:num>
  <w:num w:numId="57" w16cid:durableId="1061639791">
    <w:abstractNumId w:val="110"/>
  </w:num>
  <w:num w:numId="58" w16cid:durableId="908921851">
    <w:abstractNumId w:val="89"/>
  </w:num>
  <w:num w:numId="59" w16cid:durableId="2105107364">
    <w:abstractNumId w:val="39"/>
  </w:num>
  <w:num w:numId="60" w16cid:durableId="816921893">
    <w:abstractNumId w:val="116"/>
  </w:num>
  <w:num w:numId="61" w16cid:durableId="1116169788">
    <w:abstractNumId w:val="106"/>
  </w:num>
  <w:num w:numId="62" w16cid:durableId="834299864">
    <w:abstractNumId w:val="13"/>
  </w:num>
  <w:num w:numId="63" w16cid:durableId="1846744524">
    <w:abstractNumId w:val="46"/>
  </w:num>
  <w:num w:numId="64" w16cid:durableId="543448650">
    <w:abstractNumId w:val="57"/>
  </w:num>
  <w:num w:numId="65" w16cid:durableId="319506666">
    <w:abstractNumId w:val="113"/>
  </w:num>
  <w:num w:numId="66" w16cid:durableId="1649896527">
    <w:abstractNumId w:val="12"/>
  </w:num>
  <w:num w:numId="67" w16cid:durableId="1248536817">
    <w:abstractNumId w:val="69"/>
  </w:num>
  <w:num w:numId="68" w16cid:durableId="441651483">
    <w:abstractNumId w:val="56"/>
  </w:num>
  <w:num w:numId="69" w16cid:durableId="332998838">
    <w:abstractNumId w:val="44"/>
  </w:num>
  <w:num w:numId="70" w16cid:durableId="541983164">
    <w:abstractNumId w:val="3"/>
  </w:num>
  <w:num w:numId="71" w16cid:durableId="223301997">
    <w:abstractNumId w:val="52"/>
  </w:num>
  <w:num w:numId="72" w16cid:durableId="854418826">
    <w:abstractNumId w:val="30"/>
  </w:num>
  <w:num w:numId="73" w16cid:durableId="1765033685">
    <w:abstractNumId w:val="40"/>
  </w:num>
  <w:num w:numId="74" w16cid:durableId="2057503305">
    <w:abstractNumId w:val="96"/>
  </w:num>
  <w:num w:numId="75" w16cid:durableId="440420415">
    <w:abstractNumId w:val="34"/>
  </w:num>
  <w:num w:numId="76" w16cid:durableId="803541616">
    <w:abstractNumId w:val="114"/>
  </w:num>
  <w:num w:numId="77" w16cid:durableId="581647471">
    <w:abstractNumId w:val="7"/>
  </w:num>
  <w:num w:numId="78" w16cid:durableId="1394543851">
    <w:abstractNumId w:val="82"/>
  </w:num>
  <w:num w:numId="79" w16cid:durableId="1741439283">
    <w:abstractNumId w:val="92"/>
  </w:num>
  <w:num w:numId="80" w16cid:durableId="1341859083">
    <w:abstractNumId w:val="103"/>
  </w:num>
  <w:num w:numId="81" w16cid:durableId="836269682">
    <w:abstractNumId w:val="68"/>
  </w:num>
  <w:num w:numId="82" w16cid:durableId="693850635">
    <w:abstractNumId w:val="117"/>
  </w:num>
  <w:num w:numId="83" w16cid:durableId="274484976">
    <w:abstractNumId w:val="78"/>
  </w:num>
  <w:num w:numId="84" w16cid:durableId="2000302240">
    <w:abstractNumId w:val="1"/>
  </w:num>
  <w:num w:numId="85" w16cid:durableId="396784271">
    <w:abstractNumId w:val="22"/>
  </w:num>
  <w:num w:numId="86" w16cid:durableId="617031659">
    <w:abstractNumId w:val="47"/>
  </w:num>
  <w:num w:numId="87" w16cid:durableId="473061683">
    <w:abstractNumId w:val="6"/>
  </w:num>
  <w:num w:numId="88" w16cid:durableId="767508551">
    <w:abstractNumId w:val="53"/>
  </w:num>
  <w:num w:numId="89" w16cid:durableId="1388335792">
    <w:abstractNumId w:val="15"/>
  </w:num>
  <w:num w:numId="90" w16cid:durableId="137576841">
    <w:abstractNumId w:val="109"/>
  </w:num>
  <w:num w:numId="91" w16cid:durableId="1202209392">
    <w:abstractNumId w:val="115"/>
  </w:num>
  <w:num w:numId="92" w16cid:durableId="493960716">
    <w:abstractNumId w:val="31"/>
  </w:num>
  <w:num w:numId="93" w16cid:durableId="1017854504">
    <w:abstractNumId w:val="60"/>
  </w:num>
  <w:num w:numId="94" w16cid:durableId="1947690481">
    <w:abstractNumId w:val="29"/>
  </w:num>
  <w:num w:numId="95" w16cid:durableId="522549268">
    <w:abstractNumId w:val="91"/>
  </w:num>
  <w:num w:numId="96" w16cid:durableId="1967663361">
    <w:abstractNumId w:val="26"/>
  </w:num>
  <w:num w:numId="97" w16cid:durableId="1961104103">
    <w:abstractNumId w:val="81"/>
  </w:num>
  <w:num w:numId="98" w16cid:durableId="282545566">
    <w:abstractNumId w:val="50"/>
  </w:num>
  <w:num w:numId="99" w16cid:durableId="844056044">
    <w:abstractNumId w:val="16"/>
  </w:num>
  <w:num w:numId="100" w16cid:durableId="1379011321">
    <w:abstractNumId w:val="102"/>
  </w:num>
  <w:num w:numId="101" w16cid:durableId="1454203144">
    <w:abstractNumId w:val="88"/>
  </w:num>
  <w:num w:numId="102" w16cid:durableId="2782179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658996719">
    <w:abstractNumId w:val="43"/>
  </w:num>
  <w:num w:numId="104" w16cid:durableId="644238396">
    <w:abstractNumId w:val="112"/>
  </w:num>
  <w:num w:numId="105" w16cid:durableId="621037949">
    <w:abstractNumId w:val="66"/>
  </w:num>
  <w:num w:numId="106" w16cid:durableId="1850753292">
    <w:abstractNumId w:val="61"/>
  </w:num>
  <w:num w:numId="107" w16cid:durableId="287710610">
    <w:abstractNumId w:val="27"/>
  </w:num>
  <w:num w:numId="108" w16cid:durableId="1341814152">
    <w:abstractNumId w:val="11"/>
  </w:num>
  <w:num w:numId="109" w16cid:durableId="132777972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777016382">
    <w:abstractNumId w:val="71"/>
  </w:num>
  <w:num w:numId="111" w16cid:durableId="1932201300">
    <w:abstractNumId w:val="20"/>
  </w:num>
  <w:num w:numId="112" w16cid:durableId="1677078037">
    <w:abstractNumId w:val="107"/>
  </w:num>
  <w:num w:numId="113" w16cid:durableId="242377652">
    <w:abstractNumId w:val="41"/>
  </w:num>
  <w:num w:numId="114" w16cid:durableId="196356699">
    <w:abstractNumId w:val="48"/>
  </w:num>
  <w:num w:numId="115" w16cid:durableId="2067022649">
    <w:abstractNumId w:val="54"/>
  </w:num>
  <w:num w:numId="116" w16cid:durableId="1316493367">
    <w:abstractNumId w:val="111"/>
  </w:num>
  <w:num w:numId="117" w16cid:durableId="1113788528">
    <w:abstractNumId w:val="70"/>
  </w:num>
  <w:num w:numId="118" w16cid:durableId="1771468761">
    <w:abstractNumId w:val="72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38"/>
    <w:rsid w:val="00003228"/>
    <w:rsid w:val="000057B3"/>
    <w:rsid w:val="000067FD"/>
    <w:rsid w:val="00006DFF"/>
    <w:rsid w:val="000103FF"/>
    <w:rsid w:val="00010F56"/>
    <w:rsid w:val="0001554A"/>
    <w:rsid w:val="00016E17"/>
    <w:rsid w:val="0002029F"/>
    <w:rsid w:val="0002111D"/>
    <w:rsid w:val="00021C8C"/>
    <w:rsid w:val="000224F7"/>
    <w:rsid w:val="00023BA2"/>
    <w:rsid w:val="00026472"/>
    <w:rsid w:val="00031060"/>
    <w:rsid w:val="00032B0B"/>
    <w:rsid w:val="0003309B"/>
    <w:rsid w:val="00036B0E"/>
    <w:rsid w:val="00040313"/>
    <w:rsid w:val="00041632"/>
    <w:rsid w:val="00045618"/>
    <w:rsid w:val="00045F7A"/>
    <w:rsid w:val="0004628D"/>
    <w:rsid w:val="000464A9"/>
    <w:rsid w:val="0004666F"/>
    <w:rsid w:val="00046A7D"/>
    <w:rsid w:val="000500E8"/>
    <w:rsid w:val="000519F9"/>
    <w:rsid w:val="00052F5F"/>
    <w:rsid w:val="0005550E"/>
    <w:rsid w:val="000613D2"/>
    <w:rsid w:val="00062D40"/>
    <w:rsid w:val="00063846"/>
    <w:rsid w:val="0006409D"/>
    <w:rsid w:val="000653AE"/>
    <w:rsid w:val="0006680D"/>
    <w:rsid w:val="00066DBB"/>
    <w:rsid w:val="0006775A"/>
    <w:rsid w:val="00071272"/>
    <w:rsid w:val="0007397A"/>
    <w:rsid w:val="0007717D"/>
    <w:rsid w:val="000817CC"/>
    <w:rsid w:val="000826F0"/>
    <w:rsid w:val="00082843"/>
    <w:rsid w:val="0009131C"/>
    <w:rsid w:val="00095505"/>
    <w:rsid w:val="00096CEF"/>
    <w:rsid w:val="00096EA1"/>
    <w:rsid w:val="00097695"/>
    <w:rsid w:val="000A0FED"/>
    <w:rsid w:val="000A1EA1"/>
    <w:rsid w:val="000A31A0"/>
    <w:rsid w:val="000A4AF8"/>
    <w:rsid w:val="000A5B37"/>
    <w:rsid w:val="000A6D32"/>
    <w:rsid w:val="000A7119"/>
    <w:rsid w:val="000A71C1"/>
    <w:rsid w:val="000A7806"/>
    <w:rsid w:val="000B4068"/>
    <w:rsid w:val="000B6B3F"/>
    <w:rsid w:val="000B6FD9"/>
    <w:rsid w:val="000B78FF"/>
    <w:rsid w:val="000C18AC"/>
    <w:rsid w:val="000C23A1"/>
    <w:rsid w:val="000C6E27"/>
    <w:rsid w:val="000C6FAD"/>
    <w:rsid w:val="000D034C"/>
    <w:rsid w:val="000D05F7"/>
    <w:rsid w:val="000D33AC"/>
    <w:rsid w:val="000D3C20"/>
    <w:rsid w:val="000D58DB"/>
    <w:rsid w:val="000D5AC1"/>
    <w:rsid w:val="000D5D81"/>
    <w:rsid w:val="000D6F5C"/>
    <w:rsid w:val="000E67D3"/>
    <w:rsid w:val="000E6F59"/>
    <w:rsid w:val="001059B6"/>
    <w:rsid w:val="001071DE"/>
    <w:rsid w:val="00107B11"/>
    <w:rsid w:val="00110F11"/>
    <w:rsid w:val="00115BC7"/>
    <w:rsid w:val="00115DB0"/>
    <w:rsid w:val="0011627D"/>
    <w:rsid w:val="00116827"/>
    <w:rsid w:val="00117238"/>
    <w:rsid w:val="00120012"/>
    <w:rsid w:val="0012438A"/>
    <w:rsid w:val="001254AF"/>
    <w:rsid w:val="00130548"/>
    <w:rsid w:val="00131497"/>
    <w:rsid w:val="0013332F"/>
    <w:rsid w:val="001359FF"/>
    <w:rsid w:val="00141765"/>
    <w:rsid w:val="00143648"/>
    <w:rsid w:val="00146317"/>
    <w:rsid w:val="00157638"/>
    <w:rsid w:val="0016095C"/>
    <w:rsid w:val="00160C52"/>
    <w:rsid w:val="00164B3B"/>
    <w:rsid w:val="001651F4"/>
    <w:rsid w:val="001658E5"/>
    <w:rsid w:val="0016629B"/>
    <w:rsid w:val="001669CD"/>
    <w:rsid w:val="00166CB7"/>
    <w:rsid w:val="001709A7"/>
    <w:rsid w:val="001726C5"/>
    <w:rsid w:val="00172932"/>
    <w:rsid w:val="00182E76"/>
    <w:rsid w:val="00184392"/>
    <w:rsid w:val="00184B35"/>
    <w:rsid w:val="001865F2"/>
    <w:rsid w:val="00193DD4"/>
    <w:rsid w:val="00193F2D"/>
    <w:rsid w:val="00195220"/>
    <w:rsid w:val="001970FF"/>
    <w:rsid w:val="001A2168"/>
    <w:rsid w:val="001A4FC1"/>
    <w:rsid w:val="001A5AE1"/>
    <w:rsid w:val="001A75A3"/>
    <w:rsid w:val="001C357F"/>
    <w:rsid w:val="001C3747"/>
    <w:rsid w:val="001C3832"/>
    <w:rsid w:val="001C3D64"/>
    <w:rsid w:val="001C45D1"/>
    <w:rsid w:val="001D2A7C"/>
    <w:rsid w:val="001D609C"/>
    <w:rsid w:val="001D6981"/>
    <w:rsid w:val="001D6E8F"/>
    <w:rsid w:val="001E0416"/>
    <w:rsid w:val="001E3307"/>
    <w:rsid w:val="001E4163"/>
    <w:rsid w:val="001E53AF"/>
    <w:rsid w:val="001E59F3"/>
    <w:rsid w:val="001E7DF0"/>
    <w:rsid w:val="001F47BF"/>
    <w:rsid w:val="001F56D5"/>
    <w:rsid w:val="001F58DF"/>
    <w:rsid w:val="001F5C6C"/>
    <w:rsid w:val="001F5F9F"/>
    <w:rsid w:val="001F605A"/>
    <w:rsid w:val="00201147"/>
    <w:rsid w:val="00201D7C"/>
    <w:rsid w:val="00202BE2"/>
    <w:rsid w:val="00202DFA"/>
    <w:rsid w:val="00203824"/>
    <w:rsid w:val="00203C44"/>
    <w:rsid w:val="0020618A"/>
    <w:rsid w:val="00206226"/>
    <w:rsid w:val="002063EE"/>
    <w:rsid w:val="002064F1"/>
    <w:rsid w:val="002072F2"/>
    <w:rsid w:val="002104C5"/>
    <w:rsid w:val="00210C44"/>
    <w:rsid w:val="00211FD8"/>
    <w:rsid w:val="00212D5F"/>
    <w:rsid w:val="00213AF9"/>
    <w:rsid w:val="002142F7"/>
    <w:rsid w:val="002153CF"/>
    <w:rsid w:val="0021542C"/>
    <w:rsid w:val="00216E1D"/>
    <w:rsid w:val="002173ED"/>
    <w:rsid w:val="0022129B"/>
    <w:rsid w:val="00222B57"/>
    <w:rsid w:val="0022322C"/>
    <w:rsid w:val="00224AD6"/>
    <w:rsid w:val="00226FF2"/>
    <w:rsid w:val="00240DB7"/>
    <w:rsid w:val="00241922"/>
    <w:rsid w:val="002431FD"/>
    <w:rsid w:val="002457F3"/>
    <w:rsid w:val="002467F2"/>
    <w:rsid w:val="00246BB6"/>
    <w:rsid w:val="00250275"/>
    <w:rsid w:val="00251029"/>
    <w:rsid w:val="00251801"/>
    <w:rsid w:val="002530B4"/>
    <w:rsid w:val="002547F7"/>
    <w:rsid w:val="00255B6D"/>
    <w:rsid w:val="00261982"/>
    <w:rsid w:val="00261D38"/>
    <w:rsid w:val="00263E71"/>
    <w:rsid w:val="00264166"/>
    <w:rsid w:val="00265111"/>
    <w:rsid w:val="0026609F"/>
    <w:rsid w:val="00271962"/>
    <w:rsid w:val="00271BCD"/>
    <w:rsid w:val="0027202D"/>
    <w:rsid w:val="002819A7"/>
    <w:rsid w:val="00283F7D"/>
    <w:rsid w:val="00283FF6"/>
    <w:rsid w:val="00284FDA"/>
    <w:rsid w:val="0029086B"/>
    <w:rsid w:val="00290D26"/>
    <w:rsid w:val="0029533C"/>
    <w:rsid w:val="002975F7"/>
    <w:rsid w:val="00297BF9"/>
    <w:rsid w:val="002A0249"/>
    <w:rsid w:val="002A1455"/>
    <w:rsid w:val="002A47D0"/>
    <w:rsid w:val="002A6426"/>
    <w:rsid w:val="002A701C"/>
    <w:rsid w:val="002A769D"/>
    <w:rsid w:val="002B0648"/>
    <w:rsid w:val="002B3CC4"/>
    <w:rsid w:val="002C1BC3"/>
    <w:rsid w:val="002C439A"/>
    <w:rsid w:val="002C67ED"/>
    <w:rsid w:val="002C7414"/>
    <w:rsid w:val="002C79F2"/>
    <w:rsid w:val="002D0249"/>
    <w:rsid w:val="002D0468"/>
    <w:rsid w:val="002D2D47"/>
    <w:rsid w:val="002D368B"/>
    <w:rsid w:val="002D6387"/>
    <w:rsid w:val="002E1305"/>
    <w:rsid w:val="002E410D"/>
    <w:rsid w:val="002E47F2"/>
    <w:rsid w:val="002E58AC"/>
    <w:rsid w:val="002E5FD1"/>
    <w:rsid w:val="002F1A72"/>
    <w:rsid w:val="002F2002"/>
    <w:rsid w:val="002F26EA"/>
    <w:rsid w:val="002F2EB2"/>
    <w:rsid w:val="002F3E0B"/>
    <w:rsid w:val="002F5281"/>
    <w:rsid w:val="002F5BB0"/>
    <w:rsid w:val="002F67C6"/>
    <w:rsid w:val="002F6C9B"/>
    <w:rsid w:val="00300F65"/>
    <w:rsid w:val="00303FC9"/>
    <w:rsid w:val="003045CD"/>
    <w:rsid w:val="00304984"/>
    <w:rsid w:val="00304E4F"/>
    <w:rsid w:val="00305531"/>
    <w:rsid w:val="00306286"/>
    <w:rsid w:val="0030687D"/>
    <w:rsid w:val="00307C97"/>
    <w:rsid w:val="00311A25"/>
    <w:rsid w:val="00320FF9"/>
    <w:rsid w:val="0032116D"/>
    <w:rsid w:val="00322144"/>
    <w:rsid w:val="00326B88"/>
    <w:rsid w:val="00332C6F"/>
    <w:rsid w:val="00333621"/>
    <w:rsid w:val="00335DC9"/>
    <w:rsid w:val="0033785B"/>
    <w:rsid w:val="0033793B"/>
    <w:rsid w:val="00340D24"/>
    <w:rsid w:val="00342438"/>
    <w:rsid w:val="0034263D"/>
    <w:rsid w:val="00342CAE"/>
    <w:rsid w:val="00344608"/>
    <w:rsid w:val="00344DFC"/>
    <w:rsid w:val="00350893"/>
    <w:rsid w:val="00351D96"/>
    <w:rsid w:val="003555CD"/>
    <w:rsid w:val="00361FE7"/>
    <w:rsid w:val="00363268"/>
    <w:rsid w:val="00370AB4"/>
    <w:rsid w:val="003733CA"/>
    <w:rsid w:val="003733D2"/>
    <w:rsid w:val="003755DC"/>
    <w:rsid w:val="00375F5B"/>
    <w:rsid w:val="0037613B"/>
    <w:rsid w:val="0037626C"/>
    <w:rsid w:val="003774C2"/>
    <w:rsid w:val="003812EA"/>
    <w:rsid w:val="003816A5"/>
    <w:rsid w:val="00383DFF"/>
    <w:rsid w:val="00386FE7"/>
    <w:rsid w:val="00397FB1"/>
    <w:rsid w:val="003A0F63"/>
    <w:rsid w:val="003A123D"/>
    <w:rsid w:val="003A23B5"/>
    <w:rsid w:val="003A50CE"/>
    <w:rsid w:val="003A56D3"/>
    <w:rsid w:val="003A5FB9"/>
    <w:rsid w:val="003A7A8C"/>
    <w:rsid w:val="003B0F5D"/>
    <w:rsid w:val="003B12A7"/>
    <w:rsid w:val="003B29AD"/>
    <w:rsid w:val="003B3B6A"/>
    <w:rsid w:val="003B4283"/>
    <w:rsid w:val="003B4382"/>
    <w:rsid w:val="003D0015"/>
    <w:rsid w:val="003D2C9D"/>
    <w:rsid w:val="003D3178"/>
    <w:rsid w:val="003D3722"/>
    <w:rsid w:val="003D5F9A"/>
    <w:rsid w:val="003D60B1"/>
    <w:rsid w:val="003D6772"/>
    <w:rsid w:val="003D72D1"/>
    <w:rsid w:val="003D7904"/>
    <w:rsid w:val="003E4478"/>
    <w:rsid w:val="003E6B39"/>
    <w:rsid w:val="003E6E20"/>
    <w:rsid w:val="003F429C"/>
    <w:rsid w:val="003F5E60"/>
    <w:rsid w:val="003F5FED"/>
    <w:rsid w:val="00400393"/>
    <w:rsid w:val="004007B5"/>
    <w:rsid w:val="004024C1"/>
    <w:rsid w:val="00403777"/>
    <w:rsid w:val="0040438A"/>
    <w:rsid w:val="00405299"/>
    <w:rsid w:val="004122F8"/>
    <w:rsid w:val="00412F25"/>
    <w:rsid w:val="00412F66"/>
    <w:rsid w:val="00415155"/>
    <w:rsid w:val="004173D5"/>
    <w:rsid w:val="00427282"/>
    <w:rsid w:val="00430AFC"/>
    <w:rsid w:val="004334AA"/>
    <w:rsid w:val="00434312"/>
    <w:rsid w:val="0043490B"/>
    <w:rsid w:val="004355FB"/>
    <w:rsid w:val="004365F0"/>
    <w:rsid w:val="00440AA0"/>
    <w:rsid w:val="004420A5"/>
    <w:rsid w:val="0045122C"/>
    <w:rsid w:val="00451C68"/>
    <w:rsid w:val="0045411D"/>
    <w:rsid w:val="00456CBF"/>
    <w:rsid w:val="00462729"/>
    <w:rsid w:val="0046338D"/>
    <w:rsid w:val="004667F6"/>
    <w:rsid w:val="00467484"/>
    <w:rsid w:val="00470200"/>
    <w:rsid w:val="00471CC3"/>
    <w:rsid w:val="004721D3"/>
    <w:rsid w:val="00472D39"/>
    <w:rsid w:val="004730F4"/>
    <w:rsid w:val="00474235"/>
    <w:rsid w:val="00476875"/>
    <w:rsid w:val="00483FB7"/>
    <w:rsid w:val="00484495"/>
    <w:rsid w:val="00485196"/>
    <w:rsid w:val="0048676B"/>
    <w:rsid w:val="00491A75"/>
    <w:rsid w:val="00492E0D"/>
    <w:rsid w:val="0049301B"/>
    <w:rsid w:val="00497F5A"/>
    <w:rsid w:val="004A06D7"/>
    <w:rsid w:val="004A13C5"/>
    <w:rsid w:val="004A2C51"/>
    <w:rsid w:val="004B0B9E"/>
    <w:rsid w:val="004B1DB5"/>
    <w:rsid w:val="004B260C"/>
    <w:rsid w:val="004B51E3"/>
    <w:rsid w:val="004B617B"/>
    <w:rsid w:val="004B6DDE"/>
    <w:rsid w:val="004C3681"/>
    <w:rsid w:val="004C5AFD"/>
    <w:rsid w:val="004C6EFB"/>
    <w:rsid w:val="004D194C"/>
    <w:rsid w:val="004D5C62"/>
    <w:rsid w:val="004E0997"/>
    <w:rsid w:val="004E1FBA"/>
    <w:rsid w:val="004E2F37"/>
    <w:rsid w:val="004E455E"/>
    <w:rsid w:val="004E71DC"/>
    <w:rsid w:val="004E74B2"/>
    <w:rsid w:val="004F0DB2"/>
    <w:rsid w:val="004F1734"/>
    <w:rsid w:val="004F2A66"/>
    <w:rsid w:val="004F3698"/>
    <w:rsid w:val="004F4A45"/>
    <w:rsid w:val="004F5E0F"/>
    <w:rsid w:val="004F71F2"/>
    <w:rsid w:val="004F7EE2"/>
    <w:rsid w:val="00503DAD"/>
    <w:rsid w:val="00505181"/>
    <w:rsid w:val="005077E1"/>
    <w:rsid w:val="00507F3A"/>
    <w:rsid w:val="00510439"/>
    <w:rsid w:val="00510B26"/>
    <w:rsid w:val="00516116"/>
    <w:rsid w:val="00516FC5"/>
    <w:rsid w:val="0052787E"/>
    <w:rsid w:val="00533C07"/>
    <w:rsid w:val="0053430F"/>
    <w:rsid w:val="005351F8"/>
    <w:rsid w:val="0053634E"/>
    <w:rsid w:val="00536710"/>
    <w:rsid w:val="0054218F"/>
    <w:rsid w:val="00545772"/>
    <w:rsid w:val="0054750F"/>
    <w:rsid w:val="00550F0A"/>
    <w:rsid w:val="0055225B"/>
    <w:rsid w:val="00553074"/>
    <w:rsid w:val="00553E9D"/>
    <w:rsid w:val="00560241"/>
    <w:rsid w:val="005607B4"/>
    <w:rsid w:val="00561577"/>
    <w:rsid w:val="00563324"/>
    <w:rsid w:val="0057023D"/>
    <w:rsid w:val="00570899"/>
    <w:rsid w:val="00571DF2"/>
    <w:rsid w:val="00572674"/>
    <w:rsid w:val="00572D19"/>
    <w:rsid w:val="00573102"/>
    <w:rsid w:val="00574170"/>
    <w:rsid w:val="0057506F"/>
    <w:rsid w:val="0057524C"/>
    <w:rsid w:val="00575970"/>
    <w:rsid w:val="00577305"/>
    <w:rsid w:val="00577779"/>
    <w:rsid w:val="00580860"/>
    <w:rsid w:val="005814F4"/>
    <w:rsid w:val="00582EB6"/>
    <w:rsid w:val="00583F47"/>
    <w:rsid w:val="00584F66"/>
    <w:rsid w:val="0058615E"/>
    <w:rsid w:val="00586BB8"/>
    <w:rsid w:val="00587E10"/>
    <w:rsid w:val="00592761"/>
    <w:rsid w:val="005953E9"/>
    <w:rsid w:val="005A2157"/>
    <w:rsid w:val="005A448E"/>
    <w:rsid w:val="005A7C27"/>
    <w:rsid w:val="005B152A"/>
    <w:rsid w:val="005B2147"/>
    <w:rsid w:val="005B6097"/>
    <w:rsid w:val="005C2839"/>
    <w:rsid w:val="005C29D1"/>
    <w:rsid w:val="005C2E0B"/>
    <w:rsid w:val="005C3530"/>
    <w:rsid w:val="005C4634"/>
    <w:rsid w:val="005C4E2F"/>
    <w:rsid w:val="005C5D5A"/>
    <w:rsid w:val="005D59EE"/>
    <w:rsid w:val="005D65A5"/>
    <w:rsid w:val="005E0902"/>
    <w:rsid w:val="005F2F4F"/>
    <w:rsid w:val="005F43A8"/>
    <w:rsid w:val="005F7835"/>
    <w:rsid w:val="0060227B"/>
    <w:rsid w:val="006058A0"/>
    <w:rsid w:val="006060EC"/>
    <w:rsid w:val="006064F9"/>
    <w:rsid w:val="006068A0"/>
    <w:rsid w:val="00611B0D"/>
    <w:rsid w:val="0061654E"/>
    <w:rsid w:val="006218DF"/>
    <w:rsid w:val="006220CF"/>
    <w:rsid w:val="00622E9C"/>
    <w:rsid w:val="00623AC4"/>
    <w:rsid w:val="00623D02"/>
    <w:rsid w:val="0062469E"/>
    <w:rsid w:val="0062631C"/>
    <w:rsid w:val="00626622"/>
    <w:rsid w:val="00626E05"/>
    <w:rsid w:val="00630D31"/>
    <w:rsid w:val="0063372B"/>
    <w:rsid w:val="0063549B"/>
    <w:rsid w:val="00636246"/>
    <w:rsid w:val="00636441"/>
    <w:rsid w:val="0063748F"/>
    <w:rsid w:val="00637D67"/>
    <w:rsid w:val="006406DA"/>
    <w:rsid w:val="00641F93"/>
    <w:rsid w:val="0064228E"/>
    <w:rsid w:val="0064653F"/>
    <w:rsid w:val="00646F2D"/>
    <w:rsid w:val="006547FF"/>
    <w:rsid w:val="006561F9"/>
    <w:rsid w:val="006570D6"/>
    <w:rsid w:val="00657775"/>
    <w:rsid w:val="00663379"/>
    <w:rsid w:val="00667E66"/>
    <w:rsid w:val="00680F2A"/>
    <w:rsid w:val="0068208A"/>
    <w:rsid w:val="006845A7"/>
    <w:rsid w:val="00684F44"/>
    <w:rsid w:val="00685388"/>
    <w:rsid w:val="0068742D"/>
    <w:rsid w:val="0069045B"/>
    <w:rsid w:val="00691033"/>
    <w:rsid w:val="0069170D"/>
    <w:rsid w:val="006949F7"/>
    <w:rsid w:val="00696A22"/>
    <w:rsid w:val="00697CD7"/>
    <w:rsid w:val="006A024A"/>
    <w:rsid w:val="006A206B"/>
    <w:rsid w:val="006A23A1"/>
    <w:rsid w:val="006A30E3"/>
    <w:rsid w:val="006A30F9"/>
    <w:rsid w:val="006A41E0"/>
    <w:rsid w:val="006B016A"/>
    <w:rsid w:val="006B1238"/>
    <w:rsid w:val="006B1AD1"/>
    <w:rsid w:val="006B2577"/>
    <w:rsid w:val="006C0289"/>
    <w:rsid w:val="006C09BF"/>
    <w:rsid w:val="006C175A"/>
    <w:rsid w:val="006C4861"/>
    <w:rsid w:val="006C674F"/>
    <w:rsid w:val="006C6DD5"/>
    <w:rsid w:val="006D1D15"/>
    <w:rsid w:val="006D35DD"/>
    <w:rsid w:val="006D7418"/>
    <w:rsid w:val="006D7719"/>
    <w:rsid w:val="006E141F"/>
    <w:rsid w:val="006E7C24"/>
    <w:rsid w:val="006E7D9A"/>
    <w:rsid w:val="006F2A96"/>
    <w:rsid w:val="006F5950"/>
    <w:rsid w:val="006F6158"/>
    <w:rsid w:val="00700D78"/>
    <w:rsid w:val="007012B3"/>
    <w:rsid w:val="00702826"/>
    <w:rsid w:val="00705173"/>
    <w:rsid w:val="00705866"/>
    <w:rsid w:val="007070A1"/>
    <w:rsid w:val="007111BA"/>
    <w:rsid w:val="00713CE3"/>
    <w:rsid w:val="00714251"/>
    <w:rsid w:val="0071459C"/>
    <w:rsid w:val="00715F47"/>
    <w:rsid w:val="0072093A"/>
    <w:rsid w:val="00720E67"/>
    <w:rsid w:val="007219EB"/>
    <w:rsid w:val="007230CA"/>
    <w:rsid w:val="007236DE"/>
    <w:rsid w:val="00731EC4"/>
    <w:rsid w:val="007411AB"/>
    <w:rsid w:val="00745219"/>
    <w:rsid w:val="00750859"/>
    <w:rsid w:val="00751ED0"/>
    <w:rsid w:val="007527A9"/>
    <w:rsid w:val="00753645"/>
    <w:rsid w:val="00756EC0"/>
    <w:rsid w:val="00760843"/>
    <w:rsid w:val="00761750"/>
    <w:rsid w:val="00762496"/>
    <w:rsid w:val="00763181"/>
    <w:rsid w:val="00766DFC"/>
    <w:rsid w:val="00772A3C"/>
    <w:rsid w:val="00773792"/>
    <w:rsid w:val="0077575C"/>
    <w:rsid w:val="007838D9"/>
    <w:rsid w:val="0079224E"/>
    <w:rsid w:val="007930AE"/>
    <w:rsid w:val="007975E6"/>
    <w:rsid w:val="007A2110"/>
    <w:rsid w:val="007A3716"/>
    <w:rsid w:val="007A4025"/>
    <w:rsid w:val="007A42E7"/>
    <w:rsid w:val="007A76F7"/>
    <w:rsid w:val="007B0DFA"/>
    <w:rsid w:val="007B1127"/>
    <w:rsid w:val="007B284A"/>
    <w:rsid w:val="007B2FC1"/>
    <w:rsid w:val="007B5D60"/>
    <w:rsid w:val="007B7290"/>
    <w:rsid w:val="007B78C5"/>
    <w:rsid w:val="007B7F08"/>
    <w:rsid w:val="007C2AD5"/>
    <w:rsid w:val="007C503A"/>
    <w:rsid w:val="007C6638"/>
    <w:rsid w:val="007C6C65"/>
    <w:rsid w:val="007D27C6"/>
    <w:rsid w:val="007E5E59"/>
    <w:rsid w:val="007F05D4"/>
    <w:rsid w:val="007F1245"/>
    <w:rsid w:val="007F244B"/>
    <w:rsid w:val="007F4260"/>
    <w:rsid w:val="007F4E52"/>
    <w:rsid w:val="007F757A"/>
    <w:rsid w:val="008001BE"/>
    <w:rsid w:val="00805E9D"/>
    <w:rsid w:val="00806F2D"/>
    <w:rsid w:val="00810505"/>
    <w:rsid w:val="00811A19"/>
    <w:rsid w:val="00813BFE"/>
    <w:rsid w:val="00816B13"/>
    <w:rsid w:val="00816FB1"/>
    <w:rsid w:val="00817F27"/>
    <w:rsid w:val="00820462"/>
    <w:rsid w:val="00823D33"/>
    <w:rsid w:val="00823F9D"/>
    <w:rsid w:val="00825837"/>
    <w:rsid w:val="00825A14"/>
    <w:rsid w:val="00827E57"/>
    <w:rsid w:val="00832DE3"/>
    <w:rsid w:val="008333A0"/>
    <w:rsid w:val="00833BCE"/>
    <w:rsid w:val="00834B96"/>
    <w:rsid w:val="00835998"/>
    <w:rsid w:val="008404AD"/>
    <w:rsid w:val="0084125A"/>
    <w:rsid w:val="00842B46"/>
    <w:rsid w:val="008435AA"/>
    <w:rsid w:val="008466B1"/>
    <w:rsid w:val="008467E3"/>
    <w:rsid w:val="00847E8D"/>
    <w:rsid w:val="00850399"/>
    <w:rsid w:val="0085212F"/>
    <w:rsid w:val="00861C2A"/>
    <w:rsid w:val="00863742"/>
    <w:rsid w:val="00865393"/>
    <w:rsid w:val="0086680E"/>
    <w:rsid w:val="008676F6"/>
    <w:rsid w:val="0087106B"/>
    <w:rsid w:val="00871130"/>
    <w:rsid w:val="008727F0"/>
    <w:rsid w:val="008759A8"/>
    <w:rsid w:val="00875BF8"/>
    <w:rsid w:val="0087610A"/>
    <w:rsid w:val="008803DD"/>
    <w:rsid w:val="00882703"/>
    <w:rsid w:val="00883EB0"/>
    <w:rsid w:val="00885930"/>
    <w:rsid w:val="008868B7"/>
    <w:rsid w:val="00886C76"/>
    <w:rsid w:val="0089015E"/>
    <w:rsid w:val="0089064F"/>
    <w:rsid w:val="00890765"/>
    <w:rsid w:val="008911BA"/>
    <w:rsid w:val="0089491D"/>
    <w:rsid w:val="008A26E1"/>
    <w:rsid w:val="008A2ADA"/>
    <w:rsid w:val="008A3692"/>
    <w:rsid w:val="008A47B7"/>
    <w:rsid w:val="008B0AF7"/>
    <w:rsid w:val="008B2EA6"/>
    <w:rsid w:val="008B46AB"/>
    <w:rsid w:val="008B6AAB"/>
    <w:rsid w:val="008B791C"/>
    <w:rsid w:val="008C21D5"/>
    <w:rsid w:val="008C274F"/>
    <w:rsid w:val="008C2B19"/>
    <w:rsid w:val="008C3A00"/>
    <w:rsid w:val="008C7EB8"/>
    <w:rsid w:val="008D042B"/>
    <w:rsid w:val="008D4BDA"/>
    <w:rsid w:val="008D4CCF"/>
    <w:rsid w:val="008D6BC7"/>
    <w:rsid w:val="008E08B1"/>
    <w:rsid w:val="008E6897"/>
    <w:rsid w:val="008E707B"/>
    <w:rsid w:val="008F247B"/>
    <w:rsid w:val="008F2666"/>
    <w:rsid w:val="008F2A26"/>
    <w:rsid w:val="008F6B59"/>
    <w:rsid w:val="00901183"/>
    <w:rsid w:val="00904B12"/>
    <w:rsid w:val="009121C1"/>
    <w:rsid w:val="00916FD1"/>
    <w:rsid w:val="009210A6"/>
    <w:rsid w:val="00922D30"/>
    <w:rsid w:val="00923FF5"/>
    <w:rsid w:val="00924378"/>
    <w:rsid w:val="00924737"/>
    <w:rsid w:val="009316ED"/>
    <w:rsid w:val="00932713"/>
    <w:rsid w:val="0093282E"/>
    <w:rsid w:val="009337D4"/>
    <w:rsid w:val="009348D8"/>
    <w:rsid w:val="009400B3"/>
    <w:rsid w:val="0094335E"/>
    <w:rsid w:val="009434DB"/>
    <w:rsid w:val="00944D7A"/>
    <w:rsid w:val="00945A5E"/>
    <w:rsid w:val="0094653F"/>
    <w:rsid w:val="009475FB"/>
    <w:rsid w:val="00947E6C"/>
    <w:rsid w:val="00950A76"/>
    <w:rsid w:val="00951B7E"/>
    <w:rsid w:val="009527D6"/>
    <w:rsid w:val="00952DCE"/>
    <w:rsid w:val="0095317A"/>
    <w:rsid w:val="00956875"/>
    <w:rsid w:val="009610E0"/>
    <w:rsid w:val="009625F4"/>
    <w:rsid w:val="00965870"/>
    <w:rsid w:val="009719D9"/>
    <w:rsid w:val="00971E0B"/>
    <w:rsid w:val="009737AB"/>
    <w:rsid w:val="0097415E"/>
    <w:rsid w:val="0097442A"/>
    <w:rsid w:val="00974BC6"/>
    <w:rsid w:val="009761E7"/>
    <w:rsid w:val="0097696B"/>
    <w:rsid w:val="00980B64"/>
    <w:rsid w:val="00983EF6"/>
    <w:rsid w:val="0098495B"/>
    <w:rsid w:val="00985A47"/>
    <w:rsid w:val="00986261"/>
    <w:rsid w:val="009869C9"/>
    <w:rsid w:val="00986AB4"/>
    <w:rsid w:val="00986EC4"/>
    <w:rsid w:val="00990ABA"/>
    <w:rsid w:val="009952F2"/>
    <w:rsid w:val="00996026"/>
    <w:rsid w:val="00997CC7"/>
    <w:rsid w:val="009A0F50"/>
    <w:rsid w:val="009A0F76"/>
    <w:rsid w:val="009A4065"/>
    <w:rsid w:val="009A4D97"/>
    <w:rsid w:val="009A542E"/>
    <w:rsid w:val="009A7545"/>
    <w:rsid w:val="009A75E3"/>
    <w:rsid w:val="009B185B"/>
    <w:rsid w:val="009B1985"/>
    <w:rsid w:val="009B30ED"/>
    <w:rsid w:val="009B4FBC"/>
    <w:rsid w:val="009B5FF1"/>
    <w:rsid w:val="009B6A19"/>
    <w:rsid w:val="009C460C"/>
    <w:rsid w:val="009C61DA"/>
    <w:rsid w:val="009C64EB"/>
    <w:rsid w:val="009C67DF"/>
    <w:rsid w:val="009D104C"/>
    <w:rsid w:val="009D14D1"/>
    <w:rsid w:val="009D23AF"/>
    <w:rsid w:val="009D2896"/>
    <w:rsid w:val="009D2E59"/>
    <w:rsid w:val="009D3486"/>
    <w:rsid w:val="009D69C9"/>
    <w:rsid w:val="009E4239"/>
    <w:rsid w:val="009E5055"/>
    <w:rsid w:val="009E5675"/>
    <w:rsid w:val="009E770B"/>
    <w:rsid w:val="009F17B3"/>
    <w:rsid w:val="009F264E"/>
    <w:rsid w:val="009F31EA"/>
    <w:rsid w:val="009F49D8"/>
    <w:rsid w:val="009F4F16"/>
    <w:rsid w:val="009F684A"/>
    <w:rsid w:val="009F71A7"/>
    <w:rsid w:val="009F7307"/>
    <w:rsid w:val="00A00795"/>
    <w:rsid w:val="00A03BCD"/>
    <w:rsid w:val="00A05756"/>
    <w:rsid w:val="00A06250"/>
    <w:rsid w:val="00A10DA2"/>
    <w:rsid w:val="00A12A51"/>
    <w:rsid w:val="00A15724"/>
    <w:rsid w:val="00A16383"/>
    <w:rsid w:val="00A17F3B"/>
    <w:rsid w:val="00A2027F"/>
    <w:rsid w:val="00A20323"/>
    <w:rsid w:val="00A218C5"/>
    <w:rsid w:val="00A21C15"/>
    <w:rsid w:val="00A22A95"/>
    <w:rsid w:val="00A234CE"/>
    <w:rsid w:val="00A325EE"/>
    <w:rsid w:val="00A346F5"/>
    <w:rsid w:val="00A35814"/>
    <w:rsid w:val="00A35E5F"/>
    <w:rsid w:val="00A41A85"/>
    <w:rsid w:val="00A45559"/>
    <w:rsid w:val="00A463EB"/>
    <w:rsid w:val="00A46DC9"/>
    <w:rsid w:val="00A4733F"/>
    <w:rsid w:val="00A50EDE"/>
    <w:rsid w:val="00A54318"/>
    <w:rsid w:val="00A5572E"/>
    <w:rsid w:val="00A55B05"/>
    <w:rsid w:val="00A55E8E"/>
    <w:rsid w:val="00A61B44"/>
    <w:rsid w:val="00A7092E"/>
    <w:rsid w:val="00A7217A"/>
    <w:rsid w:val="00A75BD0"/>
    <w:rsid w:val="00A75FB8"/>
    <w:rsid w:val="00A768DD"/>
    <w:rsid w:val="00A77818"/>
    <w:rsid w:val="00A81687"/>
    <w:rsid w:val="00A86068"/>
    <w:rsid w:val="00A91D75"/>
    <w:rsid w:val="00A94471"/>
    <w:rsid w:val="00AA5009"/>
    <w:rsid w:val="00AB17B7"/>
    <w:rsid w:val="00AB7283"/>
    <w:rsid w:val="00AC0C3D"/>
    <w:rsid w:val="00AC343A"/>
    <w:rsid w:val="00AC39AF"/>
    <w:rsid w:val="00AC39C6"/>
    <w:rsid w:val="00AC660F"/>
    <w:rsid w:val="00AD09EE"/>
    <w:rsid w:val="00AD0A94"/>
    <w:rsid w:val="00AD2D10"/>
    <w:rsid w:val="00AD3DE5"/>
    <w:rsid w:val="00AD5E4E"/>
    <w:rsid w:val="00AD6412"/>
    <w:rsid w:val="00AE1CA9"/>
    <w:rsid w:val="00AE4831"/>
    <w:rsid w:val="00AE7752"/>
    <w:rsid w:val="00AF6C80"/>
    <w:rsid w:val="00AF7061"/>
    <w:rsid w:val="00B013EA"/>
    <w:rsid w:val="00B0167C"/>
    <w:rsid w:val="00B054AA"/>
    <w:rsid w:val="00B067B8"/>
    <w:rsid w:val="00B11E4C"/>
    <w:rsid w:val="00B12C9A"/>
    <w:rsid w:val="00B13373"/>
    <w:rsid w:val="00B15447"/>
    <w:rsid w:val="00B16592"/>
    <w:rsid w:val="00B1678E"/>
    <w:rsid w:val="00B1690E"/>
    <w:rsid w:val="00B16918"/>
    <w:rsid w:val="00B2635C"/>
    <w:rsid w:val="00B27C0E"/>
    <w:rsid w:val="00B27C6E"/>
    <w:rsid w:val="00B30576"/>
    <w:rsid w:val="00B31929"/>
    <w:rsid w:val="00B3227F"/>
    <w:rsid w:val="00B3260E"/>
    <w:rsid w:val="00B3612B"/>
    <w:rsid w:val="00B37A27"/>
    <w:rsid w:val="00B403DB"/>
    <w:rsid w:val="00B40C32"/>
    <w:rsid w:val="00B45BD8"/>
    <w:rsid w:val="00B46715"/>
    <w:rsid w:val="00B47ECE"/>
    <w:rsid w:val="00B515A4"/>
    <w:rsid w:val="00B51954"/>
    <w:rsid w:val="00B55E82"/>
    <w:rsid w:val="00B56B98"/>
    <w:rsid w:val="00B604F2"/>
    <w:rsid w:val="00B61A4D"/>
    <w:rsid w:val="00B636C4"/>
    <w:rsid w:val="00B65CA8"/>
    <w:rsid w:val="00B74086"/>
    <w:rsid w:val="00B758E0"/>
    <w:rsid w:val="00B77EFD"/>
    <w:rsid w:val="00B81403"/>
    <w:rsid w:val="00B82F58"/>
    <w:rsid w:val="00B83CCD"/>
    <w:rsid w:val="00B8616A"/>
    <w:rsid w:val="00B86CD6"/>
    <w:rsid w:val="00B920D0"/>
    <w:rsid w:val="00B93CDA"/>
    <w:rsid w:val="00B952C2"/>
    <w:rsid w:val="00B95E1E"/>
    <w:rsid w:val="00B979E3"/>
    <w:rsid w:val="00B97E03"/>
    <w:rsid w:val="00B97ECA"/>
    <w:rsid w:val="00BA3735"/>
    <w:rsid w:val="00BA4D2B"/>
    <w:rsid w:val="00BA53B0"/>
    <w:rsid w:val="00BA5469"/>
    <w:rsid w:val="00BA6B55"/>
    <w:rsid w:val="00BB0A18"/>
    <w:rsid w:val="00BB0B5A"/>
    <w:rsid w:val="00BB0E1E"/>
    <w:rsid w:val="00BB0FF1"/>
    <w:rsid w:val="00BB3318"/>
    <w:rsid w:val="00BC16DC"/>
    <w:rsid w:val="00BC1C53"/>
    <w:rsid w:val="00BC399C"/>
    <w:rsid w:val="00BC3E40"/>
    <w:rsid w:val="00BD20AA"/>
    <w:rsid w:val="00BD2383"/>
    <w:rsid w:val="00BD2A1D"/>
    <w:rsid w:val="00BD434E"/>
    <w:rsid w:val="00BD4967"/>
    <w:rsid w:val="00BD6952"/>
    <w:rsid w:val="00BD7A26"/>
    <w:rsid w:val="00BE1586"/>
    <w:rsid w:val="00BE3C1F"/>
    <w:rsid w:val="00BE3E89"/>
    <w:rsid w:val="00BE602E"/>
    <w:rsid w:val="00BE627C"/>
    <w:rsid w:val="00BF2A86"/>
    <w:rsid w:val="00BF3703"/>
    <w:rsid w:val="00BF5FAB"/>
    <w:rsid w:val="00C013E6"/>
    <w:rsid w:val="00C06194"/>
    <w:rsid w:val="00C06CB5"/>
    <w:rsid w:val="00C07857"/>
    <w:rsid w:val="00C10E19"/>
    <w:rsid w:val="00C14B0C"/>
    <w:rsid w:val="00C202D2"/>
    <w:rsid w:val="00C2036A"/>
    <w:rsid w:val="00C20888"/>
    <w:rsid w:val="00C24D33"/>
    <w:rsid w:val="00C254D6"/>
    <w:rsid w:val="00C3072F"/>
    <w:rsid w:val="00C31B61"/>
    <w:rsid w:val="00C34027"/>
    <w:rsid w:val="00C35D13"/>
    <w:rsid w:val="00C3683C"/>
    <w:rsid w:val="00C37E5E"/>
    <w:rsid w:val="00C403A3"/>
    <w:rsid w:val="00C40494"/>
    <w:rsid w:val="00C4327C"/>
    <w:rsid w:val="00C43E98"/>
    <w:rsid w:val="00C44113"/>
    <w:rsid w:val="00C457D5"/>
    <w:rsid w:val="00C471DD"/>
    <w:rsid w:val="00C50E16"/>
    <w:rsid w:val="00C50FEA"/>
    <w:rsid w:val="00C5347A"/>
    <w:rsid w:val="00C55A78"/>
    <w:rsid w:val="00C6038D"/>
    <w:rsid w:val="00C619A2"/>
    <w:rsid w:val="00C6323A"/>
    <w:rsid w:val="00C640F2"/>
    <w:rsid w:val="00C66CBA"/>
    <w:rsid w:val="00C70007"/>
    <w:rsid w:val="00C70243"/>
    <w:rsid w:val="00C70D91"/>
    <w:rsid w:val="00C70FA3"/>
    <w:rsid w:val="00C72243"/>
    <w:rsid w:val="00C73FD9"/>
    <w:rsid w:val="00C7490B"/>
    <w:rsid w:val="00C756B7"/>
    <w:rsid w:val="00C75AEA"/>
    <w:rsid w:val="00C83BBE"/>
    <w:rsid w:val="00C84DF9"/>
    <w:rsid w:val="00C87193"/>
    <w:rsid w:val="00C87DC3"/>
    <w:rsid w:val="00CA29BA"/>
    <w:rsid w:val="00CA2F70"/>
    <w:rsid w:val="00CA4A6B"/>
    <w:rsid w:val="00CA4A6F"/>
    <w:rsid w:val="00CA6016"/>
    <w:rsid w:val="00CA6988"/>
    <w:rsid w:val="00CA72E2"/>
    <w:rsid w:val="00CB0840"/>
    <w:rsid w:val="00CB1B9A"/>
    <w:rsid w:val="00CB27A1"/>
    <w:rsid w:val="00CB4DD7"/>
    <w:rsid w:val="00CB5699"/>
    <w:rsid w:val="00CB582A"/>
    <w:rsid w:val="00CB66D3"/>
    <w:rsid w:val="00CB747A"/>
    <w:rsid w:val="00CB7F81"/>
    <w:rsid w:val="00CC422F"/>
    <w:rsid w:val="00CC5958"/>
    <w:rsid w:val="00CC7115"/>
    <w:rsid w:val="00CC78B0"/>
    <w:rsid w:val="00CD06CC"/>
    <w:rsid w:val="00CD1D8E"/>
    <w:rsid w:val="00CD3D87"/>
    <w:rsid w:val="00CD3FF3"/>
    <w:rsid w:val="00CD5C51"/>
    <w:rsid w:val="00CD6C02"/>
    <w:rsid w:val="00CD72B5"/>
    <w:rsid w:val="00CD7FB4"/>
    <w:rsid w:val="00CE0369"/>
    <w:rsid w:val="00CE10D0"/>
    <w:rsid w:val="00CE1174"/>
    <w:rsid w:val="00CE3460"/>
    <w:rsid w:val="00CE719A"/>
    <w:rsid w:val="00CF061B"/>
    <w:rsid w:val="00CF06FF"/>
    <w:rsid w:val="00CF21A5"/>
    <w:rsid w:val="00CF46CA"/>
    <w:rsid w:val="00CF60CE"/>
    <w:rsid w:val="00D01F98"/>
    <w:rsid w:val="00D03864"/>
    <w:rsid w:val="00D074F4"/>
    <w:rsid w:val="00D077DB"/>
    <w:rsid w:val="00D13352"/>
    <w:rsid w:val="00D15DF6"/>
    <w:rsid w:val="00D15E90"/>
    <w:rsid w:val="00D176B5"/>
    <w:rsid w:val="00D20EBD"/>
    <w:rsid w:val="00D234DA"/>
    <w:rsid w:val="00D234F9"/>
    <w:rsid w:val="00D23EAD"/>
    <w:rsid w:val="00D26FE8"/>
    <w:rsid w:val="00D273BA"/>
    <w:rsid w:val="00D274D4"/>
    <w:rsid w:val="00D274EE"/>
    <w:rsid w:val="00D2751E"/>
    <w:rsid w:val="00D30728"/>
    <w:rsid w:val="00D31815"/>
    <w:rsid w:val="00D3248B"/>
    <w:rsid w:val="00D328C9"/>
    <w:rsid w:val="00D32A5F"/>
    <w:rsid w:val="00D3526E"/>
    <w:rsid w:val="00D37FDA"/>
    <w:rsid w:val="00D4080C"/>
    <w:rsid w:val="00D42859"/>
    <w:rsid w:val="00D4399B"/>
    <w:rsid w:val="00D442A5"/>
    <w:rsid w:val="00D4581C"/>
    <w:rsid w:val="00D460C9"/>
    <w:rsid w:val="00D46652"/>
    <w:rsid w:val="00D476F7"/>
    <w:rsid w:val="00D50A6D"/>
    <w:rsid w:val="00D55CBC"/>
    <w:rsid w:val="00D579AC"/>
    <w:rsid w:val="00D60FC1"/>
    <w:rsid w:val="00D619F0"/>
    <w:rsid w:val="00D707DE"/>
    <w:rsid w:val="00D7092F"/>
    <w:rsid w:val="00D71229"/>
    <w:rsid w:val="00D7258D"/>
    <w:rsid w:val="00D80A9E"/>
    <w:rsid w:val="00D84FE0"/>
    <w:rsid w:val="00D8631A"/>
    <w:rsid w:val="00D87C64"/>
    <w:rsid w:val="00D87CD8"/>
    <w:rsid w:val="00D942CA"/>
    <w:rsid w:val="00DA138A"/>
    <w:rsid w:val="00DA24B4"/>
    <w:rsid w:val="00DA4D1D"/>
    <w:rsid w:val="00DA5E44"/>
    <w:rsid w:val="00DB13AD"/>
    <w:rsid w:val="00DB3F07"/>
    <w:rsid w:val="00DB679D"/>
    <w:rsid w:val="00DB7513"/>
    <w:rsid w:val="00DB76BD"/>
    <w:rsid w:val="00DC0114"/>
    <w:rsid w:val="00DC427B"/>
    <w:rsid w:val="00DC6B63"/>
    <w:rsid w:val="00DC7052"/>
    <w:rsid w:val="00DC7C49"/>
    <w:rsid w:val="00DD12FE"/>
    <w:rsid w:val="00DD1504"/>
    <w:rsid w:val="00DD439A"/>
    <w:rsid w:val="00DD4556"/>
    <w:rsid w:val="00DD487D"/>
    <w:rsid w:val="00DD54F1"/>
    <w:rsid w:val="00DD5FA5"/>
    <w:rsid w:val="00DE0153"/>
    <w:rsid w:val="00DE20A2"/>
    <w:rsid w:val="00DE3286"/>
    <w:rsid w:val="00DE47D5"/>
    <w:rsid w:val="00DE4DED"/>
    <w:rsid w:val="00DE6237"/>
    <w:rsid w:val="00DE6591"/>
    <w:rsid w:val="00DE7F9E"/>
    <w:rsid w:val="00DF019A"/>
    <w:rsid w:val="00DF1432"/>
    <w:rsid w:val="00DF1CFA"/>
    <w:rsid w:val="00DF4C69"/>
    <w:rsid w:val="00DF7B19"/>
    <w:rsid w:val="00E034FB"/>
    <w:rsid w:val="00E062E9"/>
    <w:rsid w:val="00E064B1"/>
    <w:rsid w:val="00E0695B"/>
    <w:rsid w:val="00E07663"/>
    <w:rsid w:val="00E109CC"/>
    <w:rsid w:val="00E122E6"/>
    <w:rsid w:val="00E1389A"/>
    <w:rsid w:val="00E150A1"/>
    <w:rsid w:val="00E15445"/>
    <w:rsid w:val="00E15BDC"/>
    <w:rsid w:val="00E15E8A"/>
    <w:rsid w:val="00E179A2"/>
    <w:rsid w:val="00E17B16"/>
    <w:rsid w:val="00E21286"/>
    <w:rsid w:val="00E22CCD"/>
    <w:rsid w:val="00E26617"/>
    <w:rsid w:val="00E271EC"/>
    <w:rsid w:val="00E27BDF"/>
    <w:rsid w:val="00E336E9"/>
    <w:rsid w:val="00E41F22"/>
    <w:rsid w:val="00E430A9"/>
    <w:rsid w:val="00E461CF"/>
    <w:rsid w:val="00E517AA"/>
    <w:rsid w:val="00E523C3"/>
    <w:rsid w:val="00E5388E"/>
    <w:rsid w:val="00E55F94"/>
    <w:rsid w:val="00E5650C"/>
    <w:rsid w:val="00E57225"/>
    <w:rsid w:val="00E6016B"/>
    <w:rsid w:val="00E6147D"/>
    <w:rsid w:val="00E62CBC"/>
    <w:rsid w:val="00E63D68"/>
    <w:rsid w:val="00E64E9C"/>
    <w:rsid w:val="00E6640F"/>
    <w:rsid w:val="00E676F0"/>
    <w:rsid w:val="00E701B4"/>
    <w:rsid w:val="00E7228A"/>
    <w:rsid w:val="00E72785"/>
    <w:rsid w:val="00E72825"/>
    <w:rsid w:val="00E737EA"/>
    <w:rsid w:val="00E73D67"/>
    <w:rsid w:val="00E74D02"/>
    <w:rsid w:val="00E7668A"/>
    <w:rsid w:val="00E81A95"/>
    <w:rsid w:val="00E93D38"/>
    <w:rsid w:val="00E94B95"/>
    <w:rsid w:val="00E962B9"/>
    <w:rsid w:val="00E97F16"/>
    <w:rsid w:val="00EA0E9D"/>
    <w:rsid w:val="00EA232D"/>
    <w:rsid w:val="00EA6D38"/>
    <w:rsid w:val="00EA7EAA"/>
    <w:rsid w:val="00EB1CAF"/>
    <w:rsid w:val="00EB20F1"/>
    <w:rsid w:val="00EB21F3"/>
    <w:rsid w:val="00EB255D"/>
    <w:rsid w:val="00EB78DB"/>
    <w:rsid w:val="00EC041F"/>
    <w:rsid w:val="00EC0D79"/>
    <w:rsid w:val="00EC0F3D"/>
    <w:rsid w:val="00EC1A4A"/>
    <w:rsid w:val="00EC3212"/>
    <w:rsid w:val="00EC47CD"/>
    <w:rsid w:val="00EC62AD"/>
    <w:rsid w:val="00EC677B"/>
    <w:rsid w:val="00ED000E"/>
    <w:rsid w:val="00ED0265"/>
    <w:rsid w:val="00ED6905"/>
    <w:rsid w:val="00EE0442"/>
    <w:rsid w:val="00EE11CD"/>
    <w:rsid w:val="00EE3041"/>
    <w:rsid w:val="00EE4A0F"/>
    <w:rsid w:val="00EE68DF"/>
    <w:rsid w:val="00EF26FD"/>
    <w:rsid w:val="00EF3B5D"/>
    <w:rsid w:val="00EF4424"/>
    <w:rsid w:val="00EF5895"/>
    <w:rsid w:val="00EF64C7"/>
    <w:rsid w:val="00EF6B1C"/>
    <w:rsid w:val="00F02224"/>
    <w:rsid w:val="00F03AAD"/>
    <w:rsid w:val="00F03CF4"/>
    <w:rsid w:val="00F05290"/>
    <w:rsid w:val="00F1054B"/>
    <w:rsid w:val="00F15CFC"/>
    <w:rsid w:val="00F205D7"/>
    <w:rsid w:val="00F230EB"/>
    <w:rsid w:val="00F273FB"/>
    <w:rsid w:val="00F30632"/>
    <w:rsid w:val="00F3262A"/>
    <w:rsid w:val="00F3403E"/>
    <w:rsid w:val="00F52D3B"/>
    <w:rsid w:val="00F5333A"/>
    <w:rsid w:val="00F54305"/>
    <w:rsid w:val="00F6297C"/>
    <w:rsid w:val="00F637A6"/>
    <w:rsid w:val="00F66DA9"/>
    <w:rsid w:val="00F70BBC"/>
    <w:rsid w:val="00F71CC0"/>
    <w:rsid w:val="00F753BA"/>
    <w:rsid w:val="00F7547F"/>
    <w:rsid w:val="00F773BF"/>
    <w:rsid w:val="00F80D59"/>
    <w:rsid w:val="00F82858"/>
    <w:rsid w:val="00F83E42"/>
    <w:rsid w:val="00F843D3"/>
    <w:rsid w:val="00F84E9F"/>
    <w:rsid w:val="00F9206B"/>
    <w:rsid w:val="00F93AFE"/>
    <w:rsid w:val="00F9442F"/>
    <w:rsid w:val="00F94756"/>
    <w:rsid w:val="00F9573B"/>
    <w:rsid w:val="00F96A4E"/>
    <w:rsid w:val="00FA05D5"/>
    <w:rsid w:val="00FA0A06"/>
    <w:rsid w:val="00FA1D63"/>
    <w:rsid w:val="00FA54FD"/>
    <w:rsid w:val="00FA6850"/>
    <w:rsid w:val="00FA6DCA"/>
    <w:rsid w:val="00FB12CD"/>
    <w:rsid w:val="00FB4E0B"/>
    <w:rsid w:val="00FB59CD"/>
    <w:rsid w:val="00FC14BD"/>
    <w:rsid w:val="00FC256B"/>
    <w:rsid w:val="00FC2880"/>
    <w:rsid w:val="00FD0F4D"/>
    <w:rsid w:val="00FD376C"/>
    <w:rsid w:val="00FD627F"/>
    <w:rsid w:val="00FD79E4"/>
    <w:rsid w:val="00FE0D74"/>
    <w:rsid w:val="00FE2136"/>
    <w:rsid w:val="00FE2416"/>
    <w:rsid w:val="00FE3D2C"/>
    <w:rsid w:val="00FE706D"/>
    <w:rsid w:val="00FF00B6"/>
    <w:rsid w:val="00FF169C"/>
    <w:rsid w:val="00FF41FB"/>
    <w:rsid w:val="00FF514E"/>
    <w:rsid w:val="00FF5C6A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09E9F6"/>
  <w15:docId w15:val="{99202C6A-3584-49EC-82D9-13CEBEF5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E4484" w:themeColor="text1" w:themeTint="BF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8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B1"/>
    <w:pPr>
      <w:contextualSpacing/>
      <w:jc w:val="both"/>
    </w:pPr>
    <w:rPr>
      <w:rFonts w:asciiTheme="majorHAnsi" w:hAnsiTheme="majorHAnsi" w:cs="Times New Roman"/>
      <w:color w:val="262140" w:themeColor="text1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7"/>
    <w:qFormat/>
    <w:rsid w:val="00816FB1"/>
    <w:pPr>
      <w:pageBreakBefore/>
      <w:spacing w:before="120" w:after="120"/>
      <w:jc w:val="left"/>
      <w:outlineLvl w:val="0"/>
    </w:pPr>
    <w:rPr>
      <w:rFonts w:ascii="Verdana" w:eastAsiaTheme="majorEastAsia" w:hAnsi="Verdana" w:cstheme="majorBidi"/>
      <w:b/>
      <w:bCs/>
      <w:caps/>
      <w:color w:val="005181"/>
      <w:sz w:val="40"/>
    </w:rPr>
  </w:style>
  <w:style w:type="paragraph" w:styleId="Heading2">
    <w:name w:val="heading 2"/>
    <w:basedOn w:val="Normal"/>
    <w:next w:val="Normal"/>
    <w:link w:val="Heading2Char"/>
    <w:uiPriority w:val="7"/>
    <w:unhideWhenUsed/>
    <w:qFormat/>
    <w:pPr>
      <w:keepNext/>
      <w:keepLines/>
      <w:spacing w:before="240"/>
      <w:outlineLvl w:val="1"/>
    </w:pPr>
    <w:rPr>
      <w:rFonts w:eastAsiaTheme="majorEastAsia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816FB1"/>
    <w:pPr>
      <w:keepNext/>
      <w:keepLines/>
      <w:spacing w:after="60"/>
      <w:ind w:left="29" w:right="29"/>
      <w:jc w:val="right"/>
      <w:outlineLvl w:val="2"/>
    </w:pPr>
    <w:rPr>
      <w:rFonts w:ascii="Verdana" w:eastAsiaTheme="majorEastAsia" w:hAnsi="Verdana" w:cstheme="majorBidi"/>
      <w:b/>
      <w:color w:val="00AC8B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350893"/>
    <w:pPr>
      <w:keepNext/>
      <w:keepLines/>
      <w:spacing w:before="40"/>
      <w:outlineLvl w:val="3"/>
    </w:pPr>
    <w:rPr>
      <w:rFonts w:eastAsiaTheme="majorEastAsia" w:cstheme="majorBidi"/>
      <w:i/>
      <w:iCs/>
      <w:color w:val="ECBD17" w:themeColor="accent1" w:themeShade="BF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4F0DB2"/>
    <w:pPr>
      <w:keepNext/>
      <w:keepLines/>
      <w:spacing w:before="40"/>
      <w:outlineLvl w:val="4"/>
    </w:pPr>
    <w:rPr>
      <w:rFonts w:eastAsiaTheme="majorEastAsia" w:cstheme="majorBidi"/>
      <w:color w:val="ECBD17" w:themeColor="accent1" w:themeShade="BF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EA7EAA"/>
    <w:pPr>
      <w:keepNext/>
      <w:keepLines/>
      <w:spacing w:before="40" w:after="0"/>
      <w:outlineLvl w:val="5"/>
    </w:pPr>
    <w:rPr>
      <w:rFonts w:eastAsiaTheme="majorEastAsia" w:cstheme="majorBidi"/>
      <w:color w:val="00AC8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816FB1"/>
    <w:rPr>
      <w:rFonts w:ascii="Verdana" w:eastAsiaTheme="majorEastAsia" w:hAnsi="Verdana" w:cstheme="majorBidi"/>
      <w:b/>
      <w:bCs/>
      <w:caps/>
      <w:color w:val="005181"/>
      <w:sz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7"/>
    <w:rPr>
      <w:rFonts w:asciiTheme="majorHAnsi" w:eastAsiaTheme="majorEastAsia" w:hAnsiTheme="majorHAnsi" w:cstheme="majorBidi"/>
      <w:b/>
      <w:bCs/>
      <w:color w:val="262140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16FB1"/>
    <w:rPr>
      <w:rFonts w:ascii="Verdana" w:eastAsiaTheme="majorEastAsia" w:hAnsi="Verdana" w:cstheme="majorBidi"/>
      <w:b/>
      <w:color w:val="00AC8B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7"/>
    <w:rsid w:val="00350893"/>
    <w:rPr>
      <w:rFonts w:asciiTheme="majorHAnsi" w:eastAsiaTheme="majorEastAsia" w:hAnsiTheme="majorHAnsi" w:cstheme="majorBidi"/>
      <w:i/>
      <w:iCs/>
      <w:color w:val="ECBD17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7"/>
    <w:rsid w:val="004F0DB2"/>
    <w:rPr>
      <w:rFonts w:asciiTheme="majorHAnsi" w:eastAsiaTheme="majorEastAsia" w:hAnsiTheme="majorHAnsi" w:cstheme="majorBidi"/>
      <w:color w:val="ECBD17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7"/>
    <w:rsid w:val="00EA7EAA"/>
    <w:rPr>
      <w:rFonts w:asciiTheme="majorHAnsi" w:eastAsiaTheme="majorEastAsia" w:hAnsiTheme="majorHAnsi" w:cstheme="majorBidi"/>
      <w:color w:val="00AC8B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ind w:left="29" w:right="144"/>
    </w:pPr>
    <w:rPr>
      <w:color w:val="ECBD17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Pr>
      <w:color w:val="ECBD17" w:themeColor="accent1" w:themeShade="BF"/>
    </w:rPr>
  </w:style>
  <w:style w:type="paragraph" w:styleId="Subtitle">
    <w:name w:val="Subtitle"/>
    <w:basedOn w:val="Normal"/>
    <w:link w:val="SubtitleChar"/>
    <w:uiPriority w:val="2"/>
    <w:unhideWhenUsed/>
    <w:qFormat/>
    <w:rsid w:val="00E73D67"/>
    <w:rPr>
      <w:rFonts w:ascii="Verdana" w:hAnsi="Verdana"/>
      <w:b/>
      <w:color w:val="00518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2"/>
    <w:rsid w:val="00E73D67"/>
    <w:rPr>
      <w:rFonts w:ascii="Verdana" w:hAnsi="Verdana" w:cs="Times New Roman"/>
      <w:b/>
      <w:color w:val="005181"/>
      <w:sz w:val="36"/>
      <w:szCs w:val="36"/>
      <w:lang w:val="en-GB"/>
    </w:rPr>
  </w:style>
  <w:style w:type="paragraph" w:customStyle="1" w:styleId="Page">
    <w:name w:val="Page"/>
    <w:basedOn w:val="Normal"/>
    <w:next w:val="Normal"/>
    <w:uiPriority w:val="97"/>
    <w:unhideWhenUsed/>
    <w:qFormat/>
    <w:pPr>
      <w:spacing w:after="40"/>
    </w:pPr>
    <w:rPr>
      <w:sz w:val="36"/>
    </w:rPr>
  </w:style>
  <w:style w:type="paragraph" w:styleId="Header">
    <w:name w:val="header"/>
    <w:basedOn w:val="Normal"/>
    <w:link w:val="HeaderChar"/>
    <w:uiPriority w:val="99"/>
    <w:pPr>
      <w:spacing w:after="380"/>
    </w:pPr>
  </w:style>
  <w:style w:type="character" w:customStyle="1" w:styleId="HeaderChar">
    <w:name w:val="Header Char"/>
    <w:basedOn w:val="DefaultParagraphFont"/>
    <w:link w:val="Header"/>
    <w:uiPriority w:val="99"/>
    <w:rPr>
      <w:color w:val="4E4484" w:themeColor="text1" w:themeTint="BF"/>
      <w:sz w:val="20"/>
    </w:rPr>
  </w:style>
  <w:style w:type="table" w:styleId="TableGrid">
    <w:name w:val="Table Grid"/>
    <w:basedOn w:val="TableNormal"/>
    <w:pPr>
      <w:spacing w:before="120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E59F3"/>
    <w:pPr>
      <w:framePr w:hSpace="180" w:wrap="around" w:vAnchor="text" w:hAnchor="text" w:x="-19" w:y="9067"/>
    </w:pPr>
    <w:rPr>
      <w:rFonts w:eastAsiaTheme="majorEastAsia" w:cstheme="majorBidi"/>
      <w:b/>
      <w:bCs/>
      <w:color w:val="FFFFFF" w:themeColor="background1"/>
      <w:sz w:val="72"/>
      <w:szCs w:val="90"/>
    </w:rPr>
  </w:style>
  <w:style w:type="character" w:customStyle="1" w:styleId="TitleChar">
    <w:name w:val="Title Char"/>
    <w:basedOn w:val="DefaultParagraphFont"/>
    <w:link w:val="Title"/>
    <w:uiPriority w:val="1"/>
    <w:rsid w:val="001E59F3"/>
    <w:rPr>
      <w:rFonts w:asciiTheme="majorHAnsi" w:eastAsiaTheme="majorEastAsia" w:hAnsiTheme="majorHAnsi" w:cstheme="majorBidi"/>
      <w:b/>
      <w:bCs/>
      <w:color w:val="FFFFFF" w:themeColor="background1"/>
      <w:sz w:val="72"/>
      <w:szCs w:val="9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styleId="NoSpacing">
    <w:name w:val="No Spacing"/>
    <w:link w:val="NoSpacingChar"/>
    <w:uiPriority w:val="1"/>
    <w:unhideWhenUsed/>
    <w:qFormat/>
    <w:rsid w:val="003A56D3"/>
    <w:pPr>
      <w:spacing w:after="0"/>
    </w:pPr>
    <w:rPr>
      <w:rFonts w:ascii="Georgia" w:hAnsi="Georgia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A56D3"/>
    <w:rPr>
      <w:rFonts w:ascii="Georgia" w:hAnsi="Georgia"/>
      <w:sz w:val="22"/>
    </w:rPr>
  </w:style>
  <w:style w:type="paragraph" w:customStyle="1" w:styleId="ContactInfo">
    <w:name w:val="Contact Info"/>
    <w:basedOn w:val="Normal"/>
    <w:uiPriority w:val="5"/>
    <w:qFormat/>
    <w:pPr>
      <w:ind w:left="29" w:right="144"/>
    </w:pPr>
    <w:rPr>
      <w:color w:val="ECBD17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D439A"/>
    <w:pPr>
      <w:tabs>
        <w:tab w:val="right" w:leader="underscore" w:pos="9356"/>
      </w:tabs>
      <w:spacing w:after="0" w:line="288" w:lineRule="auto"/>
      <w:jc w:val="left"/>
    </w:pPr>
    <w:rPr>
      <w:rFonts w:ascii="Calibri" w:hAnsi="Calibri" w:cs="Calibri"/>
      <w:noProof/>
      <w:kern w:val="20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476F7"/>
    <w:pPr>
      <w:spacing w:before="0" w:after="360"/>
      <w:outlineLvl w:val="9"/>
    </w:pPr>
    <w:rPr>
      <w:kern w:val="20"/>
      <w:sz w:val="44"/>
    </w:rPr>
  </w:style>
  <w:style w:type="paragraph" w:styleId="Quote">
    <w:name w:val="Quote"/>
    <w:basedOn w:val="Normal"/>
    <w:next w:val="Normal"/>
    <w:link w:val="QuoteChar"/>
    <w:uiPriority w:val="3"/>
    <w:unhideWhenUsed/>
    <w:qFormat/>
    <w:rsid w:val="00923FF5"/>
    <w:rPr>
      <w:b/>
      <w:i/>
      <w:iCs/>
      <w:color w:val="16CCA1"/>
      <w:kern w:val="20"/>
      <w:sz w:val="36"/>
    </w:rPr>
  </w:style>
  <w:style w:type="character" w:customStyle="1" w:styleId="QuoteChar">
    <w:name w:val="Quote Char"/>
    <w:basedOn w:val="DefaultParagraphFont"/>
    <w:link w:val="Quote"/>
    <w:uiPriority w:val="3"/>
    <w:rsid w:val="00923FF5"/>
    <w:rPr>
      <w:b/>
      <w:i/>
      <w:iCs/>
      <w:color w:val="16CCA1"/>
      <w:kern w:val="20"/>
      <w:sz w:val="36"/>
    </w:rPr>
  </w:style>
  <w:style w:type="paragraph" w:styleId="Signature">
    <w:name w:val="Signature"/>
    <w:basedOn w:val="Normal"/>
    <w:link w:val="SignatureChar"/>
    <w:uiPriority w:val="8"/>
    <w:unhideWhenUsed/>
    <w:qFormat/>
    <w:rsid w:val="00E523C3"/>
    <w:pPr>
      <w:spacing w:before="720" w:line="312" w:lineRule="auto"/>
    </w:pPr>
    <w:rPr>
      <w:b/>
      <w:kern w:val="20"/>
    </w:rPr>
  </w:style>
  <w:style w:type="character" w:customStyle="1" w:styleId="SignatureChar">
    <w:name w:val="Signature Char"/>
    <w:basedOn w:val="DefaultParagraphFont"/>
    <w:link w:val="Signature"/>
    <w:uiPriority w:val="8"/>
    <w:rsid w:val="00E523C3"/>
    <w:rPr>
      <w:b/>
      <w:color w:val="262140" w:themeColor="text1"/>
      <w:kern w:val="20"/>
      <w:sz w:val="24"/>
    </w:rPr>
  </w:style>
  <w:style w:type="paragraph" w:styleId="ListBullet">
    <w:name w:val="List Bullet"/>
    <w:basedOn w:val="Normal"/>
    <w:uiPriority w:val="11"/>
    <w:qFormat/>
    <w:rsid w:val="002063EE"/>
    <w:pPr>
      <w:numPr>
        <w:numId w:val="1"/>
      </w:numPr>
      <w:spacing w:before="40" w:after="40" w:line="288" w:lineRule="auto"/>
    </w:pPr>
    <w:rPr>
      <w:szCs w:val="22"/>
      <w:lang w:eastAsia="en-US"/>
    </w:rPr>
  </w:style>
  <w:style w:type="paragraph" w:styleId="ListNumber">
    <w:name w:val="List Number"/>
    <w:basedOn w:val="ListNumber2"/>
    <w:uiPriority w:val="9"/>
    <w:unhideWhenUsed/>
    <w:qFormat/>
    <w:rsid w:val="00D476F7"/>
  </w:style>
  <w:style w:type="paragraph" w:styleId="ListNumber2">
    <w:name w:val="List Number 2"/>
    <w:basedOn w:val="Normal"/>
    <w:uiPriority w:val="10"/>
    <w:qFormat/>
    <w:rsid w:val="001865F2"/>
    <w:pPr>
      <w:ind w:left="360" w:hanging="360"/>
    </w:pPr>
  </w:style>
  <w:style w:type="table" w:customStyle="1" w:styleId="FinancialTable">
    <w:name w:val="Financial Table"/>
    <w:basedOn w:val="TableNormal"/>
    <w:uiPriority w:val="99"/>
    <w:rsid w:val="00944D7A"/>
    <w:pPr>
      <w:spacing w:before="60" w:after="60"/>
      <w:jc w:val="right"/>
    </w:pPr>
    <w:tblPr>
      <w:tblBorders>
        <w:top w:val="single" w:sz="8" w:space="0" w:color="262140" w:themeColor="text1"/>
        <w:left w:val="single" w:sz="8" w:space="0" w:color="262140" w:themeColor="text1"/>
        <w:bottom w:val="single" w:sz="24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  <w:tblCellMar>
        <w:left w:w="72" w:type="dxa"/>
        <w:right w:w="36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b/>
        <w:i w:val="0"/>
        <w:caps w:val="0"/>
        <w:smallCaps w:val="0"/>
        <w:color w:val="262140" w:themeColor="text1"/>
        <w:sz w:val="22"/>
      </w:rPr>
    </w:tblStylePr>
    <w:tblStylePr w:type="firstCol">
      <w:pPr>
        <w:wordWrap/>
        <w:jc w:val="left"/>
      </w:pPr>
      <w:rPr>
        <w:b/>
        <w:color w:val="26214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/>
    </w:pPr>
    <w:rPr>
      <w:color w:val="1C182F" w:themeColor="text1" w:themeShade="BF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</w:style>
  <w:style w:type="paragraph" w:customStyle="1" w:styleId="Organization">
    <w:name w:val="Organization"/>
    <w:basedOn w:val="Normal"/>
    <w:uiPriority w:val="4"/>
    <w:qFormat/>
    <w:pPr>
      <w:spacing w:after="60"/>
      <w:ind w:left="-2318" w:right="29"/>
    </w:pPr>
    <w:rPr>
      <w:b/>
      <w:bCs/>
      <w:color w:val="ECBD17" w:themeColor="accent1" w:themeShade="BF"/>
      <w:sz w:val="36"/>
    </w:rPr>
  </w:style>
  <w:style w:type="paragraph" w:styleId="Caption">
    <w:name w:val="caption"/>
    <w:basedOn w:val="Normal"/>
    <w:uiPriority w:val="35"/>
    <w:qFormat/>
    <w:rsid w:val="00577305"/>
    <w:rPr>
      <w:iCs/>
      <w:color w:val="auto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3D2C"/>
    <w:pPr>
      <w:pBdr>
        <w:top w:val="single" w:sz="4" w:space="10" w:color="ECBD17" w:themeColor="accent1" w:themeShade="BF"/>
        <w:bottom w:val="single" w:sz="4" w:space="10" w:color="ECBD17" w:themeColor="accent1" w:themeShade="BF"/>
      </w:pBdr>
      <w:spacing w:before="360" w:after="360"/>
      <w:ind w:left="864" w:right="864"/>
      <w:jc w:val="center"/>
    </w:pPr>
    <w:rPr>
      <w:i/>
      <w:iCs/>
      <w:color w:val="ECBD1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3D2C"/>
    <w:rPr>
      <w:i/>
      <w:iCs/>
      <w:color w:val="ECBD17" w:themeColor="accent1" w:themeShade="BF"/>
    </w:rPr>
  </w:style>
  <w:style w:type="paragraph" w:customStyle="1" w:styleId="Emphasis2">
    <w:name w:val="Emphasis 2"/>
    <w:basedOn w:val="Normal"/>
    <w:link w:val="Emphasis2Char"/>
    <w:uiPriority w:val="8"/>
    <w:qFormat/>
    <w:rsid w:val="002063EE"/>
    <w:pPr>
      <w:spacing w:before="240" w:after="240" w:line="288" w:lineRule="auto"/>
    </w:pPr>
    <w:rPr>
      <w:b/>
      <w:spacing w:val="20"/>
    </w:rPr>
  </w:style>
  <w:style w:type="character" w:customStyle="1" w:styleId="Emphasis2Char">
    <w:name w:val="Emphasis 2 Char"/>
    <w:basedOn w:val="DefaultParagraphFont"/>
    <w:link w:val="Emphasis2"/>
    <w:uiPriority w:val="8"/>
    <w:rsid w:val="002063EE"/>
    <w:rPr>
      <w:b/>
      <w:color w:val="262140" w:themeColor="text1"/>
      <w:spacing w:val="2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A5FB9"/>
    <w:pPr>
      <w:tabs>
        <w:tab w:val="right" w:leader="dot" w:pos="9350"/>
      </w:tabs>
      <w:spacing w:after="0"/>
      <w:ind w:left="142"/>
      <w:jc w:val="left"/>
    </w:pPr>
    <w:rPr>
      <w:rFonts w:ascii="Calibri" w:hAnsi="Calibri" w:cs="Calibri"/>
      <w:noProof/>
      <w:szCs w:val="22"/>
    </w:rPr>
  </w:style>
  <w:style w:type="character" w:styleId="Hyperlink">
    <w:name w:val="Hyperlink"/>
    <w:basedOn w:val="DefaultParagraphFont"/>
    <w:uiPriority w:val="99"/>
    <w:unhideWhenUsed/>
    <w:rsid w:val="00E523C3"/>
    <w:rPr>
      <w:color w:val="ECBE18" w:themeColor="hyperlink"/>
      <w:u w:val="single"/>
    </w:rPr>
  </w:style>
  <w:style w:type="table" w:styleId="ListTable1Light-Accent6">
    <w:name w:val="List Table 1 Light Accent 6"/>
    <w:basedOn w:val="TableNormal"/>
    <w:uiPriority w:val="46"/>
    <w:rsid w:val="002063E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23FF5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5F783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7835"/>
    <w:rPr>
      <w:color w:val="26214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5F7835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AD2D10"/>
    <w:pPr>
      <w:tabs>
        <w:tab w:val="right" w:leader="dot" w:pos="9350"/>
      </w:tabs>
      <w:spacing w:after="0"/>
      <w:ind w:left="142"/>
    </w:pPr>
    <w:rPr>
      <w:rFonts w:ascii="Calibri" w:hAnsi="Calibri" w:cs="Calibri"/>
      <w:noProof/>
    </w:rPr>
  </w:style>
  <w:style w:type="table" w:styleId="PlainTable1">
    <w:name w:val="Plain Table 1"/>
    <w:basedOn w:val="TableNormal"/>
    <w:uiPriority w:val="40"/>
    <w:rsid w:val="00023BA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023BA2"/>
    <w:pPr>
      <w:spacing w:after="0"/>
    </w:pPr>
    <w:tblPr>
      <w:tblStyleRowBandSize w:val="1"/>
      <w:tblStyleColBandSize w:val="1"/>
      <w:tblBorders>
        <w:top w:val="single" w:sz="4" w:space="0" w:color="8076B8" w:themeColor="text1" w:themeTint="80"/>
        <w:bottom w:val="single" w:sz="4" w:space="0" w:color="8076B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076B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2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1Horz">
      <w:tblPr/>
      <w:tcPr>
        <w:tcBorders>
          <w:top w:val="single" w:sz="4" w:space="0" w:color="8076B8" w:themeColor="text1" w:themeTint="80"/>
          <w:bottom w:val="single" w:sz="4" w:space="0" w:color="8076B8" w:themeColor="text1" w:themeTint="80"/>
        </w:tcBorders>
      </w:tcPr>
    </w:tblStylePr>
  </w:style>
  <w:style w:type="table" w:styleId="TableGridLight">
    <w:name w:val="Grid Table Light"/>
    <w:basedOn w:val="TableNormal"/>
    <w:uiPriority w:val="45"/>
    <w:rsid w:val="001071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3E9D"/>
    <w:rPr>
      <w:color w:val="ECBE1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A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46F5"/>
    <w:rPr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203C44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03C44"/>
    <w:rPr>
      <w:rFonts w:ascii="Times New Roman" w:hAnsi="Times New Roman"/>
      <w:color w:val="262140" w:themeColor="text1"/>
    </w:rPr>
  </w:style>
  <w:style w:type="character" w:styleId="EndnoteReference">
    <w:name w:val="endnote reference"/>
    <w:basedOn w:val="DefaultParagraphFont"/>
    <w:semiHidden/>
    <w:unhideWhenUsed/>
    <w:rsid w:val="00203C44"/>
    <w:rPr>
      <w:vertAlign w:val="superscript"/>
    </w:rPr>
  </w:style>
  <w:style w:type="table" w:styleId="GridTable4-Accent2">
    <w:name w:val="Grid Table 4 Accent 2"/>
    <w:basedOn w:val="TableNormal"/>
    <w:uiPriority w:val="49"/>
    <w:rsid w:val="00A55B05"/>
    <w:pPr>
      <w:spacing w:after="0"/>
    </w:pPr>
    <w:rPr>
      <w:rFonts w:ascii="Georgia" w:hAnsi="Georgia"/>
    </w:rPr>
    <w:tblPr>
      <w:tblStyleRowBandSize w:val="1"/>
      <w:tblStyleColBandSize w:val="1"/>
      <w:tblBorders>
        <w:top w:val="single" w:sz="4" w:space="0" w:color="B0DCF7" w:themeColor="accent2" w:themeTint="99"/>
        <w:left w:val="single" w:sz="4" w:space="0" w:color="B0DCF7" w:themeColor="accent2" w:themeTint="99"/>
        <w:bottom w:val="single" w:sz="4" w:space="0" w:color="B0DCF7" w:themeColor="accent2" w:themeTint="99"/>
        <w:right w:val="single" w:sz="4" w:space="0" w:color="B0DCF7" w:themeColor="accent2" w:themeTint="99"/>
        <w:insideH w:val="single" w:sz="4" w:space="0" w:color="B0DCF7" w:themeColor="accent2" w:themeTint="99"/>
        <w:insideV w:val="single" w:sz="4" w:space="0" w:color="B0DC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6F3" w:themeColor="accent2"/>
          <w:left w:val="single" w:sz="4" w:space="0" w:color="7DC6F3" w:themeColor="accent2"/>
          <w:bottom w:val="single" w:sz="4" w:space="0" w:color="7DC6F3" w:themeColor="accent2"/>
          <w:right w:val="single" w:sz="4" w:space="0" w:color="7DC6F3" w:themeColor="accent2"/>
          <w:insideH w:val="nil"/>
          <w:insideV w:val="nil"/>
        </w:tcBorders>
        <w:shd w:val="clear" w:color="auto" w:fill="7DC6F3" w:themeFill="accent2"/>
      </w:tcPr>
    </w:tblStylePr>
    <w:tblStylePr w:type="lastRow">
      <w:rPr>
        <w:b/>
        <w:bCs/>
      </w:rPr>
      <w:tblPr/>
      <w:tcPr>
        <w:tcBorders>
          <w:top w:val="double" w:sz="4" w:space="0" w:color="7DC6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FC" w:themeFill="accent2" w:themeFillTint="33"/>
      </w:tcPr>
    </w:tblStylePr>
    <w:tblStylePr w:type="band1Horz">
      <w:tblPr/>
      <w:tcPr>
        <w:shd w:val="clear" w:color="auto" w:fill="E4F3FC" w:themeFill="accent2" w:themeFillTint="33"/>
      </w:tcPr>
    </w:tblStylePr>
  </w:style>
  <w:style w:type="table" w:styleId="GridTable2-Accent5">
    <w:name w:val="Grid Table 2 Accent 5"/>
    <w:basedOn w:val="TableNormal"/>
    <w:uiPriority w:val="47"/>
    <w:rsid w:val="00A55B05"/>
    <w:pPr>
      <w:spacing w:after="0"/>
    </w:pPr>
    <w:rPr>
      <w:rFonts w:ascii="Georgia" w:hAnsi="Georgia"/>
      <w:color w:val="00AC8B"/>
    </w:rPr>
    <w:tblPr>
      <w:tblStyleRowBandSize w:val="1"/>
      <w:tblStyleColBandSize w:val="1"/>
      <w:tblBorders>
        <w:top w:val="single" w:sz="2" w:space="0" w:color="887CB5" w:themeColor="accent5" w:themeTint="99"/>
        <w:bottom w:val="single" w:sz="2" w:space="0" w:color="887CB5" w:themeColor="accent5" w:themeTint="99"/>
        <w:insideH w:val="single" w:sz="2" w:space="0" w:color="887CB5" w:themeColor="accent5" w:themeTint="99"/>
        <w:insideV w:val="single" w:sz="2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7C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PlainTable3">
    <w:name w:val="Plain Table 3"/>
    <w:basedOn w:val="TableNormal"/>
    <w:uiPriority w:val="42"/>
    <w:rsid w:val="00A55B0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076B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F84E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D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9DB2DC" w:themeFill="accent4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95E1E"/>
    <w:pPr>
      <w:spacing w:after="100" w:line="259" w:lineRule="auto"/>
      <w:ind w:left="660"/>
      <w:contextualSpacing w:val="0"/>
      <w:jc w:val="left"/>
    </w:pPr>
    <w:rPr>
      <w:rFonts w:asciiTheme="minorHAnsi" w:eastAsiaTheme="minorEastAsia" w:hAnsiTheme="minorHAnsi" w:cstheme="minorBidi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95E1E"/>
    <w:pPr>
      <w:spacing w:after="100" w:line="259" w:lineRule="auto"/>
      <w:ind w:left="880"/>
      <w:contextualSpacing w:val="0"/>
      <w:jc w:val="left"/>
    </w:pPr>
    <w:rPr>
      <w:rFonts w:asciiTheme="minorHAnsi" w:eastAsiaTheme="minorEastAsia" w:hAnsiTheme="minorHAnsi" w:cstheme="minorBidi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95E1E"/>
    <w:pPr>
      <w:spacing w:after="100" w:line="259" w:lineRule="auto"/>
      <w:ind w:left="1100"/>
      <w:contextualSpacing w:val="0"/>
      <w:jc w:val="left"/>
    </w:pPr>
    <w:rPr>
      <w:rFonts w:asciiTheme="minorHAnsi" w:eastAsiaTheme="minorEastAsia" w:hAnsiTheme="minorHAnsi" w:cstheme="minorBidi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95E1E"/>
    <w:pPr>
      <w:spacing w:after="100" w:line="259" w:lineRule="auto"/>
      <w:ind w:left="1320"/>
      <w:contextualSpacing w:val="0"/>
      <w:jc w:val="left"/>
    </w:pPr>
    <w:rPr>
      <w:rFonts w:asciiTheme="minorHAnsi" w:eastAsiaTheme="minorEastAsia" w:hAnsiTheme="minorHAnsi" w:cstheme="minorBidi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95E1E"/>
    <w:pPr>
      <w:spacing w:after="100" w:line="259" w:lineRule="auto"/>
      <w:ind w:left="1540"/>
      <w:contextualSpacing w:val="0"/>
      <w:jc w:val="left"/>
    </w:pPr>
    <w:rPr>
      <w:rFonts w:asciiTheme="minorHAnsi" w:eastAsiaTheme="minorEastAsia" w:hAnsiTheme="minorHAnsi" w:cstheme="minorBidi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95E1E"/>
    <w:pPr>
      <w:spacing w:after="100" w:line="259" w:lineRule="auto"/>
      <w:ind w:left="1760"/>
      <w:contextualSpacing w:val="0"/>
      <w:jc w:val="left"/>
    </w:pPr>
    <w:rPr>
      <w:rFonts w:asciiTheme="minorHAnsi" w:eastAsiaTheme="minorEastAsia" w:hAnsiTheme="minorHAnsi" w:cstheme="minorBidi"/>
      <w:color w:val="auto"/>
      <w:szCs w:val="22"/>
      <w:lang w:eastAsia="en-GB"/>
    </w:rPr>
  </w:style>
  <w:style w:type="paragraph" w:styleId="Revision">
    <w:name w:val="Revision"/>
    <w:hidden/>
    <w:uiPriority w:val="99"/>
    <w:semiHidden/>
    <w:rsid w:val="00950A76"/>
    <w:pPr>
      <w:spacing w:after="0"/>
    </w:pPr>
    <w:rPr>
      <w:rFonts w:asciiTheme="majorHAnsi" w:hAnsiTheme="majorHAnsi" w:cs="Times New Roman"/>
      <w:color w:val="262140" w:themeColor="text1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r\AppData\Roaming\Microsoft\Templates\Annual%20report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178B8EF32A84DB436F5CD7448054E" ma:contentTypeVersion="10" ma:contentTypeDescription="Create a new document." ma:contentTypeScope="" ma:versionID="aa10c99916fab461a0a944cf656eefe5">
  <xsd:schema xmlns:xsd="http://www.w3.org/2001/XMLSchema" xmlns:xs="http://www.w3.org/2001/XMLSchema" xmlns:p="http://schemas.microsoft.com/office/2006/metadata/properties" xmlns:ns3="2d0c862e-9c9d-45c1-93e8-9748260ea0e4" targetNamespace="http://schemas.microsoft.com/office/2006/metadata/properties" ma:root="true" ma:fieldsID="357ca954362d379fc937b7605871eee3" ns3:_="">
    <xsd:import namespace="2d0c862e-9c9d-45c1-93e8-9748260ea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862e-9c9d-45c1-93e8-9748260ea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5A33C8-A544-4087-B5D3-D9249B4BB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4D7B0-795E-4AD5-BA3A-1218C6FE5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E7A8AE-7E21-44F7-8C32-61C6A5413E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6B0DC5-D0AC-469B-993E-BBB664286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c862e-9c9d-45c1-93e8-9748260ea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19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Links>
    <vt:vector size="1338" baseType="variant">
      <vt:variant>
        <vt:i4>2162786</vt:i4>
      </vt:variant>
      <vt:variant>
        <vt:i4>927</vt:i4>
      </vt:variant>
      <vt:variant>
        <vt:i4>0</vt:i4>
      </vt:variant>
      <vt:variant>
        <vt:i4>5</vt:i4>
      </vt:variant>
      <vt:variant>
        <vt:lpwstr>https://www.mhlw.go.jp/file/06-Seisakujouhou-10600000-Daijinkanboukouseikagakuka/0000161224.pdf</vt:lpwstr>
      </vt:variant>
      <vt:variant>
        <vt:lpwstr/>
      </vt:variant>
      <vt:variant>
        <vt:i4>8192099</vt:i4>
      </vt:variant>
      <vt:variant>
        <vt:i4>924</vt:i4>
      </vt:variant>
      <vt:variant>
        <vt:i4>0</vt:i4>
      </vt:variant>
      <vt:variant>
        <vt:i4>5</vt:i4>
      </vt:variant>
      <vt:variant>
        <vt:lpwstr>https://www.mhlw.go.jp/file/06-Seisakujouhou-10600000-Daijinkanboukouseikagakuka/sisin1.pdf</vt:lpwstr>
      </vt:variant>
      <vt:variant>
        <vt:lpwstr/>
      </vt:variant>
      <vt:variant>
        <vt:i4>2293862</vt:i4>
      </vt:variant>
      <vt:variant>
        <vt:i4>921</vt:i4>
      </vt:variant>
      <vt:variant>
        <vt:i4>0</vt:i4>
      </vt:variant>
      <vt:variant>
        <vt:i4>5</vt:i4>
      </vt:variant>
      <vt:variant>
        <vt:lpwstr>https://www.mhlw.go.jp/file/06-Seisakujouhou-10600000-Daijinkanboukouseikagakuka/0000166072.pdf</vt:lpwstr>
      </vt:variant>
      <vt:variant>
        <vt:lpwstr/>
      </vt:variant>
      <vt:variant>
        <vt:i4>6357068</vt:i4>
      </vt:variant>
      <vt:variant>
        <vt:i4>918</vt:i4>
      </vt:variant>
      <vt:variant>
        <vt:i4>0</vt:i4>
      </vt:variant>
      <vt:variant>
        <vt:i4>5</vt:i4>
      </vt:variant>
      <vt:variant>
        <vt:lpwstr>https://www.mhlw.go.jp/file/05-Shingikai-12601000-Seisakutoukatsukan-Sanjikanshitsu_Shakaihoshoutantou/0000166260.pdf</vt:lpwstr>
      </vt:variant>
      <vt:variant>
        <vt:lpwstr/>
      </vt:variant>
      <vt:variant>
        <vt:i4>3932282</vt:i4>
      </vt:variant>
      <vt:variant>
        <vt:i4>915</vt:i4>
      </vt:variant>
      <vt:variant>
        <vt:i4>0</vt:i4>
      </vt:variant>
      <vt:variant>
        <vt:i4>5</vt:i4>
      </vt:variant>
      <vt:variant>
        <vt:lpwstr>https://www.mhlw.go.jp/file/06-Seisakujouhou-12600000-Seisakutoukatsukan/0000194232.pdf</vt:lpwstr>
      </vt:variant>
      <vt:variant>
        <vt:lpwstr/>
      </vt:variant>
      <vt:variant>
        <vt:i4>7143476</vt:i4>
      </vt:variant>
      <vt:variant>
        <vt:i4>912</vt:i4>
      </vt:variant>
      <vt:variant>
        <vt:i4>0</vt:i4>
      </vt:variant>
      <vt:variant>
        <vt:i4>5</vt:i4>
      </vt:variant>
      <vt:variant>
        <vt:lpwstr>https://www.mhlw.go.jp/english/</vt:lpwstr>
      </vt:variant>
      <vt:variant>
        <vt:lpwstr/>
      </vt:variant>
      <vt:variant>
        <vt:i4>2555952</vt:i4>
      </vt:variant>
      <vt:variant>
        <vt:i4>909</vt:i4>
      </vt:variant>
      <vt:variant>
        <vt:i4>0</vt:i4>
      </vt:variant>
      <vt:variant>
        <vt:i4>5</vt:i4>
      </vt:variant>
      <vt:variant>
        <vt:lpwstr>https://www.sfee.gr/wp-content/uploads/2015/04/triptixo.pdf</vt:lpwstr>
      </vt:variant>
      <vt:variant>
        <vt:lpwstr/>
      </vt:variant>
      <vt:variant>
        <vt:i4>4653086</vt:i4>
      </vt:variant>
      <vt:variant>
        <vt:i4>906</vt:i4>
      </vt:variant>
      <vt:variant>
        <vt:i4>0</vt:i4>
      </vt:variant>
      <vt:variant>
        <vt:i4>5</vt:i4>
      </vt:variant>
      <vt:variant>
        <vt:lpwstr>https://www.adm-ev.de/standards-richtlinien/</vt:lpwstr>
      </vt:variant>
      <vt:variant>
        <vt:lpwstr/>
      </vt:variant>
      <vt:variant>
        <vt:i4>8126506</vt:i4>
      </vt:variant>
      <vt:variant>
        <vt:i4>903</vt:i4>
      </vt:variant>
      <vt:variant>
        <vt:i4>0</vt:i4>
      </vt:variant>
      <vt:variant>
        <vt:i4>5</vt:i4>
      </vt:variant>
      <vt:variant>
        <vt:lpwstr>https://www.esomar.org/uploads/public/knowledge-and-standards/codes-and-guidelines/ESOMAR-GRBN-draft-Online-Sample-Quality-Guideline-April-2014.pdf</vt:lpwstr>
      </vt:variant>
      <vt:variant>
        <vt:lpwstr/>
      </vt:variant>
      <vt:variant>
        <vt:i4>7077996</vt:i4>
      </vt:variant>
      <vt:variant>
        <vt:i4>900</vt:i4>
      </vt:variant>
      <vt:variant>
        <vt:i4>0</vt:i4>
      </vt:variant>
      <vt:variant>
        <vt:i4>5</vt:i4>
      </vt:variant>
      <vt:variant>
        <vt:lpwstr>https://www.mrs.org.uk/pdf/2013-08-30 Draft AMSRS CASRO MRS Mobile Research Guidelines.pdf</vt:lpwstr>
      </vt:variant>
      <vt:variant>
        <vt:lpwstr/>
      </vt:variant>
      <vt:variant>
        <vt:i4>3670125</vt:i4>
      </vt:variant>
      <vt:variant>
        <vt:i4>897</vt:i4>
      </vt:variant>
      <vt:variant>
        <vt:i4>0</vt:i4>
      </vt:variant>
      <vt:variant>
        <vt:i4>5</vt:i4>
      </vt:variant>
      <vt:variant>
        <vt:lpwstr>https://www.adm-ev.de/wp-content/uploads/2018/11/RL08_E_Online_2007_%C3%9CBERGANG.pdf</vt:lpwstr>
      </vt:variant>
      <vt:variant>
        <vt:lpwstr/>
      </vt:variant>
      <vt:variant>
        <vt:i4>7995444</vt:i4>
      </vt:variant>
      <vt:variant>
        <vt:i4>894</vt:i4>
      </vt:variant>
      <vt:variant>
        <vt:i4>0</vt:i4>
      </vt:variant>
      <vt:variant>
        <vt:i4>5</vt:i4>
      </vt:variant>
      <vt:variant>
        <vt:lpwstr>https://www.insightsassociation.org/issues-policies/insights-association-code-standards-and-ethics-market-research-and-data-analytics-0</vt:lpwstr>
      </vt:variant>
      <vt:variant>
        <vt:lpwstr/>
      </vt:variant>
      <vt:variant>
        <vt:i4>393264</vt:i4>
      </vt:variant>
      <vt:variant>
        <vt:i4>891</vt:i4>
      </vt:variant>
      <vt:variant>
        <vt:i4>0</vt:i4>
      </vt:variant>
      <vt:variant>
        <vt:i4>5</vt:i4>
      </vt:variant>
      <vt:variant>
        <vt:lpwstr>http://ec.europa.eu/health/files/eudralex/vol-1/dir_2005_28/dir_2005_28_en.pdf</vt:lpwstr>
      </vt:variant>
      <vt:variant>
        <vt:lpwstr/>
      </vt:variant>
      <vt:variant>
        <vt:i4>4128800</vt:i4>
      </vt:variant>
      <vt:variant>
        <vt:i4>888</vt:i4>
      </vt:variant>
      <vt:variant>
        <vt:i4>0</vt:i4>
      </vt:variant>
      <vt:variant>
        <vt:i4>5</vt:i4>
      </vt:variant>
      <vt:variant>
        <vt:lpwstr>http://www.insightassociation.org/</vt:lpwstr>
      </vt:variant>
      <vt:variant>
        <vt:lpwstr/>
      </vt:variant>
      <vt:variant>
        <vt:i4>2555940</vt:i4>
      </vt:variant>
      <vt:variant>
        <vt:i4>885</vt:i4>
      </vt:variant>
      <vt:variant>
        <vt:i4>0</vt:i4>
      </vt:variant>
      <vt:variant>
        <vt:i4>5</vt:i4>
      </vt:variant>
      <vt:variant>
        <vt:lpwstr>http://www.ephmra.org/</vt:lpwstr>
      </vt:variant>
      <vt:variant>
        <vt:lpwstr/>
      </vt:variant>
      <vt:variant>
        <vt:i4>7864417</vt:i4>
      </vt:variant>
      <vt:variant>
        <vt:i4>882</vt:i4>
      </vt:variant>
      <vt:variant>
        <vt:i4>0</vt:i4>
      </vt:variant>
      <vt:variant>
        <vt:i4>5</vt:i4>
      </vt:variant>
      <vt:variant>
        <vt:lpwstr>http://www.policymed.com/2014/04/physician-payments-sunshine-act-review-of-individual-state-reporting-requirements.html</vt:lpwstr>
      </vt:variant>
      <vt:variant>
        <vt:lpwstr/>
      </vt:variant>
      <vt:variant>
        <vt:i4>4390939</vt:i4>
      </vt:variant>
      <vt:variant>
        <vt:i4>879</vt:i4>
      </vt:variant>
      <vt:variant>
        <vt:i4>0</vt:i4>
      </vt:variant>
      <vt:variant>
        <vt:i4>5</vt:i4>
      </vt:variant>
      <vt:variant>
        <vt:lpwstr>https://www.insightsassociation.org/article/final-physician-payments-sunshine-act-rules-released</vt:lpwstr>
      </vt:variant>
      <vt:variant>
        <vt:lpwstr/>
      </vt:variant>
      <vt:variant>
        <vt:i4>2752571</vt:i4>
      </vt:variant>
      <vt:variant>
        <vt:i4>876</vt:i4>
      </vt:variant>
      <vt:variant>
        <vt:i4>0</vt:i4>
      </vt:variant>
      <vt:variant>
        <vt:i4>5</vt:i4>
      </vt:variant>
      <vt:variant>
        <vt:lpwstr>http://www.efpia-e4ethics.eu/usd/e4ethics.nsf/_/026FBF11C0E71594C125806E0042623D/%24File/CODE_EN-2017.pdf</vt:lpwstr>
      </vt:variant>
      <vt:variant>
        <vt:lpwstr/>
      </vt:variant>
      <vt:variant>
        <vt:i4>7274534</vt:i4>
      </vt:variant>
      <vt:variant>
        <vt:i4>873</vt:i4>
      </vt:variant>
      <vt:variant>
        <vt:i4>0</vt:i4>
      </vt:variant>
      <vt:variant>
        <vt:i4>5</vt:i4>
      </vt:variant>
      <vt:variant>
        <vt:lpwstr>http://www.ephmra.org/Country-News</vt:lpwstr>
      </vt:variant>
      <vt:variant>
        <vt:lpwstr/>
      </vt:variant>
      <vt:variant>
        <vt:i4>5046275</vt:i4>
      </vt:variant>
      <vt:variant>
        <vt:i4>870</vt:i4>
      </vt:variant>
      <vt:variant>
        <vt:i4>0</vt:i4>
      </vt:variant>
      <vt:variant>
        <vt:i4>5</vt:i4>
      </vt:variant>
      <vt:variant>
        <vt:lpwstr>http://www.hhs.gov/ocr/privacy/index.html</vt:lpwstr>
      </vt:variant>
      <vt:variant>
        <vt:lpwstr/>
      </vt:variant>
      <vt:variant>
        <vt:i4>7471231</vt:i4>
      </vt:variant>
      <vt:variant>
        <vt:i4>867</vt:i4>
      </vt:variant>
      <vt:variant>
        <vt:i4>0</vt:i4>
      </vt:variant>
      <vt:variant>
        <vt:i4>5</vt:i4>
      </vt:variant>
      <vt:variant>
        <vt:lpwstr>http://www.esomar.org/knowledge-and-standards/codes-and-guidelines.php</vt:lpwstr>
      </vt:variant>
      <vt:variant>
        <vt:lpwstr/>
      </vt:variant>
      <vt:variant>
        <vt:i4>262216</vt:i4>
      </vt:variant>
      <vt:variant>
        <vt:i4>864</vt:i4>
      </vt:variant>
      <vt:variant>
        <vt:i4>0</vt:i4>
      </vt:variant>
      <vt:variant>
        <vt:i4>5</vt:i4>
      </vt:variant>
      <vt:variant>
        <vt:lpwstr>https://www.cnil.fr/en/open-source-pia-software-helps-carry-out-data-protection-impact-assesment</vt:lpwstr>
      </vt:variant>
      <vt:variant>
        <vt:lpwstr/>
      </vt:variant>
      <vt:variant>
        <vt:i4>6225923</vt:i4>
      </vt:variant>
      <vt:variant>
        <vt:i4>861</vt:i4>
      </vt:variant>
      <vt:variant>
        <vt:i4>0</vt:i4>
      </vt:variant>
      <vt:variant>
        <vt:i4>5</vt:i4>
      </vt:variant>
      <vt:variant>
        <vt:lpwstr>https://www.bhbia.org.uk/guidelines/gdprupdates.aspx</vt:lpwstr>
      </vt:variant>
      <vt:variant>
        <vt:lpwstr/>
      </vt:variant>
      <vt:variant>
        <vt:i4>2555999</vt:i4>
      </vt:variant>
      <vt:variant>
        <vt:i4>858</vt:i4>
      </vt:variant>
      <vt:variant>
        <vt:i4>0</vt:i4>
      </vt:variant>
      <vt:variant>
        <vt:i4>5</vt:i4>
      </vt:variant>
      <vt:variant>
        <vt:lpwstr>https://ec.europa.eu/info/law/law-topic/data-protection/international-dimension-data-protection/standard-contractual-clauses-scc_en</vt:lpwstr>
      </vt:variant>
      <vt:variant>
        <vt:lpwstr/>
      </vt:variant>
      <vt:variant>
        <vt:i4>262210</vt:i4>
      </vt:variant>
      <vt:variant>
        <vt:i4>855</vt:i4>
      </vt:variant>
      <vt:variant>
        <vt:i4>0</vt:i4>
      </vt:variant>
      <vt:variant>
        <vt:i4>5</vt:i4>
      </vt:variant>
      <vt:variant>
        <vt:lpwstr>https://www.efpia.eu/relationships-codes/</vt:lpwstr>
      </vt:variant>
      <vt:variant>
        <vt:lpwstr/>
      </vt:variant>
      <vt:variant>
        <vt:i4>2818173</vt:i4>
      </vt:variant>
      <vt:variant>
        <vt:i4>852</vt:i4>
      </vt:variant>
      <vt:variant>
        <vt:i4>0</vt:i4>
      </vt:variant>
      <vt:variant>
        <vt:i4>5</vt:i4>
      </vt:variant>
      <vt:variant>
        <vt:lpwstr>https://www.insightsassociation.org/sites/default/files/misc_files/ia_codeofstandardsethics4.2019.pdf</vt:lpwstr>
      </vt:variant>
      <vt:variant>
        <vt:lpwstr/>
      </vt:variant>
      <vt:variant>
        <vt:i4>5636111</vt:i4>
      </vt:variant>
      <vt:variant>
        <vt:i4>849</vt:i4>
      </vt:variant>
      <vt:variant>
        <vt:i4>0</vt:i4>
      </vt:variant>
      <vt:variant>
        <vt:i4>5</vt:i4>
      </vt:variant>
      <vt:variant>
        <vt:lpwstr>https://www.bhbia.org.uk/guidelines-and-legislation/legal-and-ethical-guidelines</vt:lpwstr>
      </vt:variant>
      <vt:variant>
        <vt:lpwstr/>
      </vt:variant>
      <vt:variant>
        <vt:i4>2228332</vt:i4>
      </vt:variant>
      <vt:variant>
        <vt:i4>846</vt:i4>
      </vt:variant>
      <vt:variant>
        <vt:i4>0</vt:i4>
      </vt:variant>
      <vt:variant>
        <vt:i4>5</vt:i4>
      </vt:variant>
      <vt:variant>
        <vt:lpwstr>https://www.mrs.org.uk/pdf/MRS-Code-of-Conduct-2019.pdf</vt:lpwstr>
      </vt:variant>
      <vt:variant>
        <vt:lpwstr/>
      </vt:variant>
      <vt:variant>
        <vt:i4>3473464</vt:i4>
      </vt:variant>
      <vt:variant>
        <vt:i4>843</vt:i4>
      </vt:variant>
      <vt:variant>
        <vt:i4>0</vt:i4>
      </vt:variant>
      <vt:variant>
        <vt:i4>5</vt:i4>
      </vt:variant>
      <vt:variant>
        <vt:lpwstr>https://www.aifd.org.tr/wp-content/uploads/2019/10/AIFD-Code-of-PracticeENG2019.pdf</vt:lpwstr>
      </vt:variant>
      <vt:variant>
        <vt:lpwstr/>
      </vt:variant>
      <vt:variant>
        <vt:i4>6160398</vt:i4>
      </vt:variant>
      <vt:variant>
        <vt:i4>840</vt:i4>
      </vt:variant>
      <vt:variant>
        <vt:i4>0</vt:i4>
      </vt:variant>
      <vt:variant>
        <vt:i4>5</vt:i4>
      </vt:variant>
      <vt:variant>
        <vt:lpwstr>https://www.lif.se/globalassets/etik/dokument/ler-english-version-2020-0501-jd-24apr-pdf.pdf</vt:lpwstr>
      </vt:variant>
      <vt:variant>
        <vt:lpwstr/>
      </vt:variant>
      <vt:variant>
        <vt:i4>655454</vt:i4>
      </vt:variant>
      <vt:variant>
        <vt:i4>837</vt:i4>
      </vt:variant>
      <vt:variant>
        <vt:i4>0</vt:i4>
      </vt:variant>
      <vt:variant>
        <vt:i4>5</vt:i4>
      </vt:variant>
      <vt:variant>
        <vt:lpwstr>https://www.codigofarmaindustria.org/servlet/sarfi/home.html</vt:lpwstr>
      </vt:variant>
      <vt:variant>
        <vt:lpwstr/>
      </vt:variant>
      <vt:variant>
        <vt:i4>3407906</vt:i4>
      </vt:variant>
      <vt:variant>
        <vt:i4>834</vt:i4>
      </vt:variant>
      <vt:variant>
        <vt:i4>0</vt:i4>
      </vt:variant>
      <vt:variant>
        <vt:i4>5</vt:i4>
      </vt:variant>
      <vt:variant>
        <vt:lpwstr>http://www.kpbma.or.kr/attach/englishResource/Code_of_Practices(KPMA).pdf</vt:lpwstr>
      </vt:variant>
      <vt:variant>
        <vt:lpwstr/>
      </vt:variant>
      <vt:variant>
        <vt:i4>1048584</vt:i4>
      </vt:variant>
      <vt:variant>
        <vt:i4>831</vt:i4>
      </vt:variant>
      <vt:variant>
        <vt:i4>0</vt:i4>
      </vt:variant>
      <vt:variant>
        <vt:i4>5</vt:i4>
      </vt:variant>
      <vt:variant>
        <vt:lpwstr>http://www.aipm.org/netcat_files/80/124/h_384a9640bbbb5aadd5071d46f9c44303</vt:lpwstr>
      </vt:variant>
      <vt:variant>
        <vt:lpwstr/>
      </vt:variant>
      <vt:variant>
        <vt:i4>1376284</vt:i4>
      </vt:variant>
      <vt:variant>
        <vt:i4>828</vt:i4>
      </vt:variant>
      <vt:variant>
        <vt:i4>0</vt:i4>
      </vt:variant>
      <vt:variant>
        <vt:i4>5</vt:i4>
      </vt:variant>
      <vt:variant>
        <vt:lpwstr>https://www.infarma.pl/etyka/</vt:lpwstr>
      </vt:variant>
      <vt:variant>
        <vt:lpwstr/>
      </vt:variant>
      <vt:variant>
        <vt:i4>2555908</vt:i4>
      </vt:variant>
      <vt:variant>
        <vt:i4>825</vt:i4>
      </vt:variant>
      <vt:variant>
        <vt:i4>0</vt:i4>
      </vt:variant>
      <vt:variant>
        <vt:i4>5</vt:i4>
      </vt:variant>
      <vt:variant>
        <vt:lpwstr>http://reklameregler.lmi.no/wp-content/uploads/2017/01/Bransjeregler-2019_engelsk-versjon.pdf</vt:lpwstr>
      </vt:variant>
      <vt:variant>
        <vt:lpwstr/>
      </vt:variant>
      <vt:variant>
        <vt:i4>3997754</vt:i4>
      </vt:variant>
      <vt:variant>
        <vt:i4>822</vt:i4>
      </vt:variant>
      <vt:variant>
        <vt:i4>0</vt:i4>
      </vt:variant>
      <vt:variant>
        <vt:i4>5</vt:i4>
      </vt:variant>
      <vt:variant>
        <vt:lpwstr>https://www.moaweb.nl/profgroep-healthcare.html</vt:lpwstr>
      </vt:variant>
      <vt:variant>
        <vt:lpwstr/>
      </vt:variant>
      <vt:variant>
        <vt:i4>4915288</vt:i4>
      </vt:variant>
      <vt:variant>
        <vt:i4>819</vt:i4>
      </vt:variant>
      <vt:variant>
        <vt:i4>0</vt:i4>
      </vt:variant>
      <vt:variant>
        <vt:i4>5</vt:i4>
      </vt:variant>
      <vt:variant>
        <vt:lpwstr>https://publicaties.vereniginginnovatievegeneesmiddelen.nl/wp-content/uploads/sites/1679/2020/01/Code-Engels-DEF.pdf</vt:lpwstr>
      </vt:variant>
      <vt:variant>
        <vt:lpwstr/>
      </vt:variant>
      <vt:variant>
        <vt:i4>524289</vt:i4>
      </vt:variant>
      <vt:variant>
        <vt:i4>816</vt:i4>
      </vt:variant>
      <vt:variant>
        <vt:i4>0</vt:i4>
      </vt:variant>
      <vt:variant>
        <vt:i4>5</vt:i4>
      </vt:variant>
      <vt:variant>
        <vt:lpwstr>https://cetifarma.org.mx/codigos/</vt:lpwstr>
      </vt:variant>
      <vt:variant>
        <vt:lpwstr/>
      </vt:variant>
      <vt:variant>
        <vt:i4>4063340</vt:i4>
      </vt:variant>
      <vt:variant>
        <vt:i4>813</vt:i4>
      </vt:variant>
      <vt:variant>
        <vt:i4>0</vt:i4>
      </vt:variant>
      <vt:variant>
        <vt:i4>5</vt:i4>
      </vt:variant>
      <vt:variant>
        <vt:lpwstr>https://www.medi-ken.org/en/index.html</vt:lpwstr>
      </vt:variant>
      <vt:variant>
        <vt:lpwstr/>
      </vt:variant>
      <vt:variant>
        <vt:i4>7471209</vt:i4>
      </vt:variant>
      <vt:variant>
        <vt:i4>810</vt:i4>
      </vt:variant>
      <vt:variant>
        <vt:i4>0</vt:i4>
      </vt:variant>
      <vt:variant>
        <vt:i4>5</vt:i4>
      </vt:variant>
      <vt:variant>
        <vt:lpwstr>http://www.jmra-net.or.jp/rule/</vt:lpwstr>
      </vt:variant>
      <vt:variant>
        <vt:lpwstr/>
      </vt:variant>
      <vt:variant>
        <vt:i4>6422647</vt:i4>
      </vt:variant>
      <vt:variant>
        <vt:i4>807</vt:i4>
      </vt:variant>
      <vt:variant>
        <vt:i4>0</vt:i4>
      </vt:variant>
      <vt:variant>
        <vt:i4>5</vt:i4>
      </vt:variant>
      <vt:variant>
        <vt:lpwstr>http://www.jmra-net.or.jp/</vt:lpwstr>
      </vt:variant>
      <vt:variant>
        <vt:lpwstr/>
      </vt:variant>
      <vt:variant>
        <vt:i4>2555914</vt:i4>
      </vt:variant>
      <vt:variant>
        <vt:i4>804</vt:i4>
      </vt:variant>
      <vt:variant>
        <vt:i4>0</vt:i4>
      </vt:variant>
      <vt:variant>
        <vt:i4>5</vt:i4>
      </vt:variant>
      <vt:variant>
        <vt:lpwstr>http://www.jpma.or.jp/english/policies_guidelines/practice.html</vt:lpwstr>
      </vt:variant>
      <vt:variant>
        <vt:lpwstr/>
      </vt:variant>
      <vt:variant>
        <vt:i4>7012467</vt:i4>
      </vt:variant>
      <vt:variant>
        <vt:i4>801</vt:i4>
      </vt:variant>
      <vt:variant>
        <vt:i4>0</vt:i4>
      </vt:variant>
      <vt:variant>
        <vt:i4>5</vt:i4>
      </vt:variant>
      <vt:variant>
        <vt:lpwstr>http://www.jpma.or.jp/english/</vt:lpwstr>
      </vt:variant>
      <vt:variant>
        <vt:lpwstr/>
      </vt:variant>
      <vt:variant>
        <vt:i4>2162786</vt:i4>
      </vt:variant>
      <vt:variant>
        <vt:i4>798</vt:i4>
      </vt:variant>
      <vt:variant>
        <vt:i4>0</vt:i4>
      </vt:variant>
      <vt:variant>
        <vt:i4>5</vt:i4>
      </vt:variant>
      <vt:variant>
        <vt:lpwstr>https://www.mhlw.go.jp/file/06-Seisakujouhou-10600000-Daijinkanboukouseikagakuka/0000161224.pdf</vt:lpwstr>
      </vt:variant>
      <vt:variant>
        <vt:lpwstr/>
      </vt:variant>
      <vt:variant>
        <vt:i4>8192099</vt:i4>
      </vt:variant>
      <vt:variant>
        <vt:i4>795</vt:i4>
      </vt:variant>
      <vt:variant>
        <vt:i4>0</vt:i4>
      </vt:variant>
      <vt:variant>
        <vt:i4>5</vt:i4>
      </vt:variant>
      <vt:variant>
        <vt:lpwstr>https://www.mhlw.go.jp/file/06-Seisakujouhou-10600000-Daijinkanboukouseikagakuka/sisin1.pdf</vt:lpwstr>
      </vt:variant>
      <vt:variant>
        <vt:lpwstr/>
      </vt:variant>
      <vt:variant>
        <vt:i4>2293862</vt:i4>
      </vt:variant>
      <vt:variant>
        <vt:i4>792</vt:i4>
      </vt:variant>
      <vt:variant>
        <vt:i4>0</vt:i4>
      </vt:variant>
      <vt:variant>
        <vt:i4>5</vt:i4>
      </vt:variant>
      <vt:variant>
        <vt:lpwstr>https://www.mhlw.go.jp/file/06-Seisakujouhou-10600000-Daijinkanboukouseikagakuka/0000166072.pdf</vt:lpwstr>
      </vt:variant>
      <vt:variant>
        <vt:lpwstr/>
      </vt:variant>
      <vt:variant>
        <vt:i4>6357068</vt:i4>
      </vt:variant>
      <vt:variant>
        <vt:i4>789</vt:i4>
      </vt:variant>
      <vt:variant>
        <vt:i4>0</vt:i4>
      </vt:variant>
      <vt:variant>
        <vt:i4>5</vt:i4>
      </vt:variant>
      <vt:variant>
        <vt:lpwstr>https://www.mhlw.go.jp/file/05-Shingikai-12601000-Seisakutoukatsukan-Sanjikanshitsu_Shakaihoshoutantou/0000166260.pdf</vt:lpwstr>
      </vt:variant>
      <vt:variant>
        <vt:lpwstr/>
      </vt:variant>
      <vt:variant>
        <vt:i4>3932282</vt:i4>
      </vt:variant>
      <vt:variant>
        <vt:i4>786</vt:i4>
      </vt:variant>
      <vt:variant>
        <vt:i4>0</vt:i4>
      </vt:variant>
      <vt:variant>
        <vt:i4>5</vt:i4>
      </vt:variant>
      <vt:variant>
        <vt:lpwstr>https://www.mhlw.go.jp/file/06-Seisakujouhou-12600000-Seisakutoukatsukan/0000194232.pdf</vt:lpwstr>
      </vt:variant>
      <vt:variant>
        <vt:lpwstr/>
      </vt:variant>
      <vt:variant>
        <vt:i4>7143476</vt:i4>
      </vt:variant>
      <vt:variant>
        <vt:i4>783</vt:i4>
      </vt:variant>
      <vt:variant>
        <vt:i4>0</vt:i4>
      </vt:variant>
      <vt:variant>
        <vt:i4>5</vt:i4>
      </vt:variant>
      <vt:variant>
        <vt:lpwstr>https://www.mhlw.go.jp/english/</vt:lpwstr>
      </vt:variant>
      <vt:variant>
        <vt:lpwstr/>
      </vt:variant>
      <vt:variant>
        <vt:i4>4194381</vt:i4>
      </vt:variant>
      <vt:variant>
        <vt:i4>780</vt:i4>
      </vt:variant>
      <vt:variant>
        <vt:i4>0</vt:i4>
      </vt:variant>
      <vt:variant>
        <vt:i4>5</vt:i4>
      </vt:variant>
      <vt:variant>
        <vt:lpwstr>https://www.farmindustria.it/app/uploads/2017/12/Code-18-gennaio-2019.pdf</vt:lpwstr>
      </vt:variant>
      <vt:variant>
        <vt:lpwstr/>
      </vt:variant>
      <vt:variant>
        <vt:i4>393301</vt:i4>
      </vt:variant>
      <vt:variant>
        <vt:i4>777</vt:i4>
      </vt:variant>
      <vt:variant>
        <vt:i4>0</vt:i4>
      </vt:variant>
      <vt:variant>
        <vt:i4>5</vt:i4>
      </vt:variant>
      <vt:variant>
        <vt:lpwstr>https://www.assirm.it/en/code-ethics_kcode_ethics.htm</vt:lpwstr>
      </vt:variant>
      <vt:variant>
        <vt:lpwstr/>
      </vt:variant>
      <vt:variant>
        <vt:i4>2752571</vt:i4>
      </vt:variant>
      <vt:variant>
        <vt:i4>774</vt:i4>
      </vt:variant>
      <vt:variant>
        <vt:i4>0</vt:i4>
      </vt:variant>
      <vt:variant>
        <vt:i4>5</vt:i4>
      </vt:variant>
      <vt:variant>
        <vt:lpwstr>http://www.efpia-e4ethics.eu/usd/e4ethics.nsf/_/026FBF11C0E71594C125806E0042623D/%24File/CODE_EN-2017.pdf</vt:lpwstr>
      </vt:variant>
      <vt:variant>
        <vt:lpwstr/>
      </vt:variant>
      <vt:variant>
        <vt:i4>2555952</vt:i4>
      </vt:variant>
      <vt:variant>
        <vt:i4>771</vt:i4>
      </vt:variant>
      <vt:variant>
        <vt:i4>0</vt:i4>
      </vt:variant>
      <vt:variant>
        <vt:i4>5</vt:i4>
      </vt:variant>
      <vt:variant>
        <vt:lpwstr>https://www.sfee.gr/wp-content/uploads/2015/04/triptixo.pdf</vt:lpwstr>
      </vt:variant>
      <vt:variant>
        <vt:lpwstr/>
      </vt:variant>
      <vt:variant>
        <vt:i4>393231</vt:i4>
      </vt:variant>
      <vt:variant>
        <vt:i4>768</vt:i4>
      </vt:variant>
      <vt:variant>
        <vt:i4>0</vt:i4>
      </vt:variant>
      <vt:variant>
        <vt:i4>5</vt:i4>
      </vt:variant>
      <vt:variant>
        <vt:lpwstr>https://www.adm-ev.de/wp-content/uploads/2018/07/RL-Gesundheitswesen.pdf</vt:lpwstr>
      </vt:variant>
      <vt:variant>
        <vt:lpwstr/>
      </vt:variant>
      <vt:variant>
        <vt:i4>2490419</vt:i4>
      </vt:variant>
      <vt:variant>
        <vt:i4>765</vt:i4>
      </vt:variant>
      <vt:variant>
        <vt:i4>0</vt:i4>
      </vt:variant>
      <vt:variant>
        <vt:i4>5</vt:i4>
      </vt:variant>
      <vt:variant>
        <vt:lpwstr>https://www.adm-ev.de/wp-content/uploads/2018/11/RL01_E_Group-Discussions_2006_%C3%9CBERGANG.pdf</vt:lpwstr>
      </vt:variant>
      <vt:variant>
        <vt:lpwstr/>
      </vt:variant>
      <vt:variant>
        <vt:i4>7143546</vt:i4>
      </vt:variant>
      <vt:variant>
        <vt:i4>762</vt:i4>
      </vt:variant>
      <vt:variant>
        <vt:i4>0</vt:i4>
      </vt:variant>
      <vt:variant>
        <vt:i4>5</vt:i4>
      </vt:variant>
      <vt:variant>
        <vt:lpwstr>https://www.adm-ev.de/en/standards-guidelines/</vt:lpwstr>
      </vt:variant>
      <vt:variant>
        <vt:lpwstr/>
      </vt:variant>
      <vt:variant>
        <vt:i4>983116</vt:i4>
      </vt:variant>
      <vt:variant>
        <vt:i4>759</vt:i4>
      </vt:variant>
      <vt:variant>
        <vt:i4>0</vt:i4>
      </vt:variant>
      <vt:variant>
        <vt:i4>5</vt:i4>
      </vt:variant>
      <vt:variant>
        <vt:lpwstr>https://www.leem.org/sites/default/files/2020-01/20 01 13 - DDP MAJ d%C3%A9c 2019 - nouvelle charte graphique - modif page sommaire sans modification apparente vf ALLONGEMENT DELAI MSL.pdf</vt:lpwstr>
      </vt:variant>
      <vt:variant>
        <vt:lpwstr/>
      </vt:variant>
      <vt:variant>
        <vt:i4>7602208</vt:i4>
      </vt:variant>
      <vt:variant>
        <vt:i4>756</vt:i4>
      </vt:variant>
      <vt:variant>
        <vt:i4>0</vt:i4>
      </vt:variant>
      <vt:variant>
        <vt:i4>5</vt:i4>
      </vt:variant>
      <vt:variant>
        <vt:lpwstr>http://www.asocs.info/pratique/generalites/</vt:lpwstr>
      </vt:variant>
      <vt:variant>
        <vt:lpwstr/>
      </vt:variant>
      <vt:variant>
        <vt:i4>7733289</vt:i4>
      </vt:variant>
      <vt:variant>
        <vt:i4>753</vt:i4>
      </vt:variant>
      <vt:variant>
        <vt:i4>0</vt:i4>
      </vt:variant>
      <vt:variant>
        <vt:i4>5</vt:i4>
      </vt:variant>
      <vt:variant>
        <vt:lpwstr>https://www.pif.fi/media/tiedostot/pif-code-of-ethics-2019.pdf</vt:lpwstr>
      </vt:variant>
      <vt:variant>
        <vt:lpwstr/>
      </vt:variant>
      <vt:variant>
        <vt:i4>5374017</vt:i4>
      </vt:variant>
      <vt:variant>
        <vt:i4>750</vt:i4>
      </vt:variant>
      <vt:variant>
        <vt:i4>0</vt:i4>
      </vt:variant>
      <vt:variant>
        <vt:i4>5</vt:i4>
      </vt:variant>
      <vt:variant>
        <vt:lpwstr>http://www.efpia-e4ethics.eu/usd/e4ethics.nsf/_/590CD31101711D36C125806E003BF436/%24File/farma_110024.pdf</vt:lpwstr>
      </vt:variant>
      <vt:variant>
        <vt:lpwstr/>
      </vt:variant>
      <vt:variant>
        <vt:i4>7077946</vt:i4>
      </vt:variant>
      <vt:variant>
        <vt:i4>747</vt:i4>
      </vt:variant>
      <vt:variant>
        <vt:i4>0</vt:i4>
      </vt:variant>
      <vt:variant>
        <vt:i4>5</vt:i4>
      </vt:variant>
      <vt:variant>
        <vt:lpwstr>http://www.enli.dk/media/49853/guidance-on-market-research-surveys-2019.pdf</vt:lpwstr>
      </vt:variant>
      <vt:variant>
        <vt:lpwstr/>
      </vt:variant>
      <vt:variant>
        <vt:i4>1769544</vt:i4>
      </vt:variant>
      <vt:variant>
        <vt:i4>744</vt:i4>
      </vt:variant>
      <vt:variant>
        <vt:i4>0</vt:i4>
      </vt:variant>
      <vt:variant>
        <vt:i4>5</vt:i4>
      </vt:variant>
      <vt:variant>
        <vt:lpwstr>https://www.canadianresearchinsightscouncil.ca/standards/por/</vt:lpwstr>
      </vt:variant>
      <vt:variant>
        <vt:lpwstr/>
      </vt:variant>
      <vt:variant>
        <vt:i4>1835012</vt:i4>
      </vt:variant>
      <vt:variant>
        <vt:i4>741</vt:i4>
      </vt:variant>
      <vt:variant>
        <vt:i4>0</vt:i4>
      </vt:variant>
      <vt:variant>
        <vt:i4>5</vt:i4>
      </vt:variant>
      <vt:variant>
        <vt:lpwstr>http://innovativemedicines.ca/wp-content/uploads/2019/12/IMC-EthicalPractices-2020-web-lowres-EN.pdf</vt:lpwstr>
      </vt:variant>
      <vt:variant>
        <vt:lpwstr/>
      </vt:variant>
      <vt:variant>
        <vt:i4>2883699</vt:i4>
      </vt:variant>
      <vt:variant>
        <vt:i4>738</vt:i4>
      </vt:variant>
      <vt:variant>
        <vt:i4>0</vt:i4>
      </vt:variant>
      <vt:variant>
        <vt:i4>5</vt:i4>
      </vt:variant>
      <vt:variant>
        <vt:lpwstr>https://www.interfarma.org.br/codigo-de-conduta</vt:lpwstr>
      </vt:variant>
      <vt:variant>
        <vt:lpwstr/>
      </vt:variant>
      <vt:variant>
        <vt:i4>2162814</vt:i4>
      </vt:variant>
      <vt:variant>
        <vt:i4>735</vt:i4>
      </vt:variant>
      <vt:variant>
        <vt:i4>0</vt:i4>
      </vt:variant>
      <vt:variant>
        <vt:i4>5</vt:i4>
      </vt:variant>
      <vt:variant>
        <vt:lpwstr>https://www.oaic.gov.au/assets/privacy/app-guidelines/app-guidelines-july-2019.pdf</vt:lpwstr>
      </vt:variant>
      <vt:variant>
        <vt:lpwstr/>
      </vt:variant>
      <vt:variant>
        <vt:i4>6553717</vt:i4>
      </vt:variant>
      <vt:variant>
        <vt:i4>732</vt:i4>
      </vt:variant>
      <vt:variant>
        <vt:i4>0</vt:i4>
      </vt:variant>
      <vt:variant>
        <vt:i4>5</vt:i4>
      </vt:variant>
      <vt:variant>
        <vt:lpwstr>https://medicinesaustralia.com.au/wp-content/uploads/sites/52/2020/01/20200108-PUB-Edition-19-FINAL.pdf</vt:lpwstr>
      </vt:variant>
      <vt:variant>
        <vt:lpwstr/>
      </vt:variant>
      <vt:variant>
        <vt:i4>6946920</vt:i4>
      </vt:variant>
      <vt:variant>
        <vt:i4>729</vt:i4>
      </vt:variant>
      <vt:variant>
        <vt:i4>0</vt:i4>
      </vt:variant>
      <vt:variant>
        <vt:i4>5</vt:i4>
      </vt:variant>
      <vt:variant>
        <vt:lpwstr>https://researchsociety.com.au/standards/code-of-professional-behaviour</vt:lpwstr>
      </vt:variant>
      <vt:variant>
        <vt:lpwstr/>
      </vt:variant>
      <vt:variant>
        <vt:i4>1966137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_Toc45628739</vt:lpwstr>
      </vt:variant>
      <vt:variant>
        <vt:i4>2031673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_Toc45628738</vt:lpwstr>
      </vt:variant>
      <vt:variant>
        <vt:i4>1048633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_Toc45628737</vt:lpwstr>
      </vt:variant>
      <vt:variant>
        <vt:i4>1114169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_Toc45628736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_Toc45628735</vt:lpwstr>
      </vt:variant>
      <vt:variant>
        <vt:i4>1245241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_Toc45628734</vt:lpwstr>
      </vt:variant>
      <vt:variant>
        <vt:i4>1310777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_Toc45628733</vt:lpwstr>
      </vt:variant>
      <vt:variant>
        <vt:i4>1376313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_Toc45628732</vt:lpwstr>
      </vt:variant>
      <vt:variant>
        <vt:i4>1441849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_Toc45628731</vt:lpwstr>
      </vt:variant>
      <vt:variant>
        <vt:i4>1507385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_Toc45628730</vt:lpwstr>
      </vt:variant>
      <vt:variant>
        <vt:i4>1966136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_Toc45628729</vt:lpwstr>
      </vt:variant>
      <vt:variant>
        <vt:i4>2031672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_Toc45628728</vt:lpwstr>
      </vt:variant>
      <vt:variant>
        <vt:i4>1048632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_Toc45628727</vt:lpwstr>
      </vt:variant>
      <vt:variant>
        <vt:i4>1114168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_Toc45628726</vt:lpwstr>
      </vt:variant>
      <vt:variant>
        <vt:i4>1179704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_Toc45628725</vt:lpwstr>
      </vt:variant>
      <vt:variant>
        <vt:i4>1245240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_Toc45628724</vt:lpwstr>
      </vt:variant>
      <vt:variant>
        <vt:i4>1310776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_Toc45628723</vt:lpwstr>
      </vt:variant>
      <vt:variant>
        <vt:i4>1376312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_Toc45628722</vt:lpwstr>
      </vt:variant>
      <vt:variant>
        <vt:i4>1441848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_Toc45628721</vt:lpwstr>
      </vt:variant>
      <vt:variant>
        <vt:i4>1507384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_Toc45628720</vt:lpwstr>
      </vt:variant>
      <vt:variant>
        <vt:i4>1966139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_Toc45628719</vt:lpwstr>
      </vt:variant>
      <vt:variant>
        <vt:i4>2031675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_Toc45628718</vt:lpwstr>
      </vt:variant>
      <vt:variant>
        <vt:i4>1048635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_Toc45628717</vt:lpwstr>
      </vt:variant>
      <vt:variant>
        <vt:i4>1114171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_Toc45628716</vt:lpwstr>
      </vt:variant>
      <vt:variant>
        <vt:i4>1179707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_Toc45628715</vt:lpwstr>
      </vt:variant>
      <vt:variant>
        <vt:i4>1245243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_Toc45628714</vt:lpwstr>
      </vt:variant>
      <vt:variant>
        <vt:i4>1310779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_Toc45628713</vt:lpwstr>
      </vt:variant>
      <vt:variant>
        <vt:i4>1376315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_Toc45628712</vt:lpwstr>
      </vt:variant>
      <vt:variant>
        <vt:i4>1441851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_Toc45628711</vt:lpwstr>
      </vt:variant>
      <vt:variant>
        <vt:i4>1507387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_Toc45628710</vt:lpwstr>
      </vt:variant>
      <vt:variant>
        <vt:i4>1966138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_Toc45628709</vt:lpwstr>
      </vt:variant>
      <vt:variant>
        <vt:i4>2031674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_Toc45628708</vt:lpwstr>
      </vt:variant>
      <vt:variant>
        <vt:i4>1048634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_Toc45628707</vt:lpwstr>
      </vt:variant>
      <vt:variant>
        <vt:i4>1114170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_Toc45628706</vt:lpwstr>
      </vt:variant>
      <vt:variant>
        <vt:i4>1179706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_Toc45628705</vt:lpwstr>
      </vt:variant>
      <vt:variant>
        <vt:i4>1245242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_Toc45628704</vt:lpwstr>
      </vt:variant>
      <vt:variant>
        <vt:i4>1310778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_Toc45628703</vt:lpwstr>
      </vt:variant>
      <vt:variant>
        <vt:i4>1376314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_Toc45628702</vt:lpwstr>
      </vt:variant>
      <vt:variant>
        <vt:i4>1441850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_Toc45628701</vt:lpwstr>
      </vt:variant>
      <vt:variant>
        <vt:i4>1507386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_Toc45628700</vt:lpwstr>
      </vt:variant>
      <vt:variant>
        <vt:i4>2031667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_Toc45628699</vt:lpwstr>
      </vt:variant>
      <vt:variant>
        <vt:i4>1966131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_Toc45628698</vt:lpwstr>
      </vt:variant>
      <vt:variant>
        <vt:i4>1114163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_Toc45628697</vt:lpwstr>
      </vt:variant>
      <vt:variant>
        <vt:i4>1048627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_Toc45628696</vt:lpwstr>
      </vt:variant>
      <vt:variant>
        <vt:i4>1245235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_Toc45628695</vt:lpwstr>
      </vt:variant>
      <vt:variant>
        <vt:i4>1179699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_Toc45628694</vt:lpwstr>
      </vt:variant>
      <vt:variant>
        <vt:i4>1376307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_Toc45628693</vt:lpwstr>
      </vt:variant>
      <vt:variant>
        <vt:i4>1310771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_Toc45628692</vt:lpwstr>
      </vt:variant>
      <vt:variant>
        <vt:i4>1507379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_Toc45628691</vt:lpwstr>
      </vt:variant>
      <vt:variant>
        <vt:i4>1441843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_Toc45628690</vt:lpwstr>
      </vt:variant>
      <vt:variant>
        <vt:i4>2031666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_Toc45628689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_Toc45628688</vt:lpwstr>
      </vt:variant>
      <vt:variant>
        <vt:i4>1114162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_Toc45628687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_Toc45628686</vt:lpwstr>
      </vt:variant>
      <vt:variant>
        <vt:i4>1245234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_Toc45628685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_Toc45628684</vt:lpwstr>
      </vt:variant>
      <vt:variant>
        <vt:i4>1376306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_Toc45628683</vt:lpwstr>
      </vt:variant>
      <vt:variant>
        <vt:i4>1310770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_Toc45628682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_Toc45628681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_Toc45628680</vt:lpwstr>
      </vt:variant>
      <vt:variant>
        <vt:i4>2031677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_Toc45628679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_Toc45628678</vt:lpwstr>
      </vt:variant>
      <vt:variant>
        <vt:i4>1114173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_Toc45628677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_Toc45628676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_Toc45628675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_Toc45628674</vt:lpwstr>
      </vt:variant>
      <vt:variant>
        <vt:i4>1376317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_Toc45628673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_Toc45628672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_Toc45628671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_Toc45628670</vt:lpwstr>
      </vt:variant>
      <vt:variant>
        <vt:i4>2031676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_Toc45628669</vt:lpwstr>
      </vt:variant>
      <vt:variant>
        <vt:i4>1966140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_Toc45628668</vt:lpwstr>
      </vt:variant>
      <vt:variant>
        <vt:i4>1114172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_Toc45628667</vt:lpwstr>
      </vt:variant>
      <vt:variant>
        <vt:i4>1048636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_Toc45628666</vt:lpwstr>
      </vt:variant>
      <vt:variant>
        <vt:i4>1245244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_Toc45628665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_Toc45628664</vt:lpwstr>
      </vt:variant>
      <vt:variant>
        <vt:i4>1376316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_Toc45628663</vt:lpwstr>
      </vt:variant>
      <vt:variant>
        <vt:i4>1310780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_Toc45628662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_Toc45628661</vt:lpwstr>
      </vt:variant>
      <vt:variant>
        <vt:i4>1441852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_Toc45628660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_Toc45628659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_Toc45628658</vt:lpwstr>
      </vt:variant>
      <vt:variant>
        <vt:i4>1114175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_Toc45628657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_Toc45628656</vt:lpwstr>
      </vt:variant>
      <vt:variant>
        <vt:i4>1245247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_Toc45628655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_Toc45628654</vt:lpwstr>
      </vt:variant>
      <vt:variant>
        <vt:i4>1376319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_Toc45628653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_Toc45628652</vt:lpwstr>
      </vt:variant>
      <vt:variant>
        <vt:i4>1507391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_Toc45628651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_Toc45628650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_Toc45628649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_Toc45628648</vt:lpwstr>
      </vt:variant>
      <vt:variant>
        <vt:i4>1114174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_Toc45628647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_Toc45628646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_Toc45628645</vt:lpwstr>
      </vt:variant>
      <vt:variant>
        <vt:i4>1179710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_Toc45628644</vt:lpwstr>
      </vt:variant>
      <vt:variant>
        <vt:i4>1572928</vt:i4>
      </vt:variant>
      <vt:variant>
        <vt:i4>146</vt:i4>
      </vt:variant>
      <vt:variant>
        <vt:i4>0</vt:i4>
      </vt:variant>
      <vt:variant>
        <vt:i4>5</vt:i4>
      </vt:variant>
      <vt:variant>
        <vt:lpwstr>https://marketresearchsociety-my.sharepoint.com/personal/camillar_mrs_org_uk/Documents/CR on 2019 EphMRA Code of Conduct ready for 2020 update.docx</vt:lpwstr>
      </vt:variant>
      <vt:variant>
        <vt:lpwstr>_Toc45628643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_Toc45628642</vt:lpwstr>
      </vt:variant>
      <vt:variant>
        <vt:i4>1507390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_Toc45628641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_Toc45628640</vt:lpwstr>
      </vt:variant>
      <vt:variant>
        <vt:i4>2031673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_Toc45628639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_Toc45628638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_Toc45628637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_Toc45628636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_Toc45628635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_Toc45628634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_Toc45628633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_Toc45628632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_Toc45628631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_Toc45628630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_Toc45628629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_Toc45628628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_Toc45628627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_Toc45628626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_Toc45628625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_Toc45628624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_Toc45628623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_Toc45628622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_Toc45628621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_Toc45628620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_Toc45628619</vt:lpwstr>
      </vt:variant>
      <vt:variant>
        <vt:i4>131098</vt:i4>
      </vt:variant>
      <vt:variant>
        <vt:i4>84</vt:i4>
      </vt:variant>
      <vt:variant>
        <vt:i4>0</vt:i4>
      </vt:variant>
      <vt:variant>
        <vt:i4>5</vt:i4>
      </vt:variant>
      <vt:variant>
        <vt:lpwstr>http://business.ftc.gov/documents/Complying-with-COPPA-Frequently-Asked-Questions</vt:lpwstr>
      </vt:variant>
      <vt:variant>
        <vt:lpwstr/>
      </vt:variant>
      <vt:variant>
        <vt:i4>7798856</vt:i4>
      </vt:variant>
      <vt:variant>
        <vt:i4>81</vt:i4>
      </vt:variant>
      <vt:variant>
        <vt:i4>0</vt:i4>
      </vt:variant>
      <vt:variant>
        <vt:i4>5</vt:i4>
      </vt:variant>
      <vt:variant>
        <vt:lpwstr>http://www.esomar.org/uploads/professional_standards/guidelines/ESOMAR-Codes&amp;Guidelines-Legislative-issues-unsolicited-contacts.pdf</vt:lpwstr>
      </vt:variant>
      <vt:variant>
        <vt:lpwstr/>
      </vt:variant>
      <vt:variant>
        <vt:i4>7995403</vt:i4>
      </vt:variant>
      <vt:variant>
        <vt:i4>78</vt:i4>
      </vt:variant>
      <vt:variant>
        <vt:i4>0</vt:i4>
      </vt:variant>
      <vt:variant>
        <vt:i4>5</vt:i4>
      </vt:variant>
      <vt:variant>
        <vt:lpwstr>https://www.esomar.org/uploads/public/knowledge-and-standards/codes-and-guidelines/ESOMAR_26-Questions-To-Help-Research-Buyers-Of-Online-Samples.pdf</vt:lpwstr>
      </vt:variant>
      <vt:variant>
        <vt:lpwstr/>
      </vt:variant>
      <vt:variant>
        <vt:i4>3342381</vt:i4>
      </vt:variant>
      <vt:variant>
        <vt:i4>75</vt:i4>
      </vt:variant>
      <vt:variant>
        <vt:i4>0</vt:i4>
      </vt:variant>
      <vt:variant>
        <vt:i4>5</vt:i4>
      </vt:variant>
      <vt:variant>
        <vt:lpwstr>http://www.esomar.org/uploads/public/knowledge-and-standards/codes-and-guidelines/ESOMAR_Codes-and-Guidelines_Passive_Data_Collection-Observation-and-Recording.pdf</vt:lpwstr>
      </vt:variant>
      <vt:variant>
        <vt:lpwstr/>
      </vt:variant>
      <vt:variant>
        <vt:i4>4849736</vt:i4>
      </vt:variant>
      <vt:variant>
        <vt:i4>72</vt:i4>
      </vt:variant>
      <vt:variant>
        <vt:i4>0</vt:i4>
      </vt:variant>
      <vt:variant>
        <vt:i4>5</vt:i4>
      </vt:variant>
      <vt:variant>
        <vt:lpwstr>https://www.mrs.org.uk/pdf/2014-09-01 Qualitative Research Guidelines.pdf</vt:lpwstr>
      </vt:variant>
      <vt:variant>
        <vt:lpwstr/>
      </vt:variant>
      <vt:variant>
        <vt:i4>655443</vt:i4>
      </vt:variant>
      <vt:variant>
        <vt:i4>69</vt:i4>
      </vt:variant>
      <vt:variant>
        <vt:i4>0</vt:i4>
      </vt:variant>
      <vt:variant>
        <vt:i4>5</vt:i4>
      </vt:variant>
      <vt:variant>
        <vt:lpwstr>https://www.mrs.org.uk/pdf/2012-02-23 Regulations for Predictive Diallers.pdf</vt:lpwstr>
      </vt:variant>
      <vt:variant>
        <vt:lpwstr/>
      </vt:variant>
      <vt:variant>
        <vt:i4>3538972</vt:i4>
      </vt:variant>
      <vt:variant>
        <vt:i4>66</vt:i4>
      </vt:variant>
      <vt:variant>
        <vt:i4>0</vt:i4>
      </vt:variant>
      <vt:variant>
        <vt:i4>5</vt:i4>
      </vt:variant>
      <vt:variant>
        <vt:lpwstr>https://www.esomar.org/uploads/professional_standards/guidelines/ESOMAR-Codes&amp;Guidelines-Legislative-issues-unsolicited-contacts.pdf</vt:lpwstr>
      </vt:variant>
      <vt:variant>
        <vt:lpwstr/>
      </vt:variant>
      <vt:variant>
        <vt:i4>2490419</vt:i4>
      </vt:variant>
      <vt:variant>
        <vt:i4>63</vt:i4>
      </vt:variant>
      <vt:variant>
        <vt:i4>0</vt:i4>
      </vt:variant>
      <vt:variant>
        <vt:i4>5</vt:i4>
      </vt:variant>
      <vt:variant>
        <vt:lpwstr>https://www.adm-ev.de/wp-content/uploads/2018/11/RL01_E_Group-Discussions_2006_%C3%9CBERGANG.pdf</vt:lpwstr>
      </vt:variant>
      <vt:variant>
        <vt:lpwstr/>
      </vt:variant>
      <vt:variant>
        <vt:i4>4587545</vt:i4>
      </vt:variant>
      <vt:variant>
        <vt:i4>60</vt:i4>
      </vt:variant>
      <vt:variant>
        <vt:i4>0</vt:i4>
      </vt:variant>
      <vt:variant>
        <vt:i4>5</vt:i4>
      </vt:variant>
      <vt:variant>
        <vt:lpwstr>https://www.medi-ken.org/pdf/mediken_202002_e01.pdf</vt:lpwstr>
      </vt:variant>
      <vt:variant>
        <vt:lpwstr/>
      </vt:variant>
      <vt:variant>
        <vt:i4>5963867</vt:i4>
      </vt:variant>
      <vt:variant>
        <vt:i4>57</vt:i4>
      </vt:variant>
      <vt:variant>
        <vt:i4>0</vt:i4>
      </vt:variant>
      <vt:variant>
        <vt:i4>5</vt:i4>
      </vt:variant>
      <vt:variant>
        <vt:lpwstr>https://www.mrs.org.uk/pdf/MRS Best Practice Guide Age bands for researching over 65s.pdf</vt:lpwstr>
      </vt:variant>
      <vt:variant>
        <vt:lpwstr/>
      </vt:variant>
      <vt:variant>
        <vt:i4>5963867</vt:i4>
      </vt:variant>
      <vt:variant>
        <vt:i4>54</vt:i4>
      </vt:variant>
      <vt:variant>
        <vt:i4>0</vt:i4>
      </vt:variant>
      <vt:variant>
        <vt:i4>5</vt:i4>
      </vt:variant>
      <vt:variant>
        <vt:lpwstr>https://www.mrs.org.uk/pdf/MRS Best Practice Guide Age bands for researching over 65s.pdf</vt:lpwstr>
      </vt:variant>
      <vt:variant>
        <vt:lpwstr/>
      </vt:variant>
      <vt:variant>
        <vt:i4>6357112</vt:i4>
      </vt:variant>
      <vt:variant>
        <vt:i4>51</vt:i4>
      </vt:variant>
      <vt:variant>
        <vt:i4>0</vt:i4>
      </vt:variant>
      <vt:variant>
        <vt:i4>5</vt:i4>
      </vt:variant>
      <vt:variant>
        <vt:lpwstr>http://www.mrs.org.uk/pdf/Guidance on Collecting Data on Sex and Gender.pdf</vt:lpwstr>
      </vt:variant>
      <vt:variant>
        <vt:lpwstr/>
      </vt:variant>
      <vt:variant>
        <vt:i4>5177410</vt:i4>
      </vt:variant>
      <vt:variant>
        <vt:i4>48</vt:i4>
      </vt:variant>
      <vt:variant>
        <vt:i4>0</vt:i4>
      </vt:variant>
      <vt:variant>
        <vt:i4>5</vt:i4>
      </vt:variant>
      <vt:variant>
        <vt:lpwstr>https://www.mrs.org.uk/pdf/2014-09-01 Questionnaire Design Guidelines.pdf</vt:lpwstr>
      </vt:variant>
      <vt:variant>
        <vt:lpwstr/>
      </vt:variant>
      <vt:variant>
        <vt:i4>8257656</vt:i4>
      </vt:variant>
      <vt:variant>
        <vt:i4>45</vt:i4>
      </vt:variant>
      <vt:variant>
        <vt:i4>0</vt:i4>
      </vt:variant>
      <vt:variant>
        <vt:i4>5</vt:i4>
      </vt:variant>
      <vt:variant>
        <vt:lpwstr>https://www.mrs.org.uk/pdf/Regulations for Incentives and Prize Draws July 2015.pdf</vt:lpwstr>
      </vt:variant>
      <vt:variant>
        <vt:lpwstr/>
      </vt:variant>
      <vt:variant>
        <vt:i4>7733358</vt:i4>
      </vt:variant>
      <vt:variant>
        <vt:i4>42</vt:i4>
      </vt:variant>
      <vt:variant>
        <vt:i4>0</vt:i4>
      </vt:variant>
      <vt:variant>
        <vt:i4>5</vt:i4>
      </vt:variant>
      <vt:variant>
        <vt:lpwstr>https://www.efpia.eu/media/25837/efpia-disclosure-code.pdf</vt:lpwstr>
      </vt:variant>
      <vt:variant>
        <vt:lpwstr/>
      </vt:variant>
      <vt:variant>
        <vt:i4>2949177</vt:i4>
      </vt:variant>
      <vt:variant>
        <vt:i4>39</vt:i4>
      </vt:variant>
      <vt:variant>
        <vt:i4>0</vt:i4>
      </vt:variant>
      <vt:variant>
        <vt:i4>5</vt:i4>
      </vt:variant>
      <vt:variant>
        <vt:lpwstr>http://www.pmcpa.org.uk/thecode/Pages/default.aspx</vt:lpwstr>
      </vt:variant>
      <vt:variant>
        <vt:lpwstr/>
      </vt:variant>
      <vt:variant>
        <vt:i4>131143</vt:i4>
      </vt:variant>
      <vt:variant>
        <vt:i4>36</vt:i4>
      </vt:variant>
      <vt:variant>
        <vt:i4>0</vt:i4>
      </vt:variant>
      <vt:variant>
        <vt:i4>5</vt:i4>
      </vt:variant>
      <vt:variant>
        <vt:lpwstr>http://www.bhbia.org.uk/guidelines/legalandethicalguidelines.aspx</vt:lpwstr>
      </vt:variant>
      <vt:variant>
        <vt:lpwstr/>
      </vt:variant>
      <vt:variant>
        <vt:i4>7209009</vt:i4>
      </vt:variant>
      <vt:variant>
        <vt:i4>33</vt:i4>
      </vt:variant>
      <vt:variant>
        <vt:i4>0</vt:i4>
      </vt:variant>
      <vt:variant>
        <vt:i4>5</vt:i4>
      </vt:variant>
      <vt:variant>
        <vt:lpwstr>http://transparency.efpia.eu/uploads/Modules/Documents/efpia-hcp-code-2014.pdf</vt:lpwstr>
      </vt:variant>
      <vt:variant>
        <vt:lpwstr/>
      </vt:variant>
      <vt:variant>
        <vt:i4>3342460</vt:i4>
      </vt:variant>
      <vt:variant>
        <vt:i4>30</vt:i4>
      </vt:variant>
      <vt:variant>
        <vt:i4>0</vt:i4>
      </vt:variant>
      <vt:variant>
        <vt:i4>5</vt:i4>
      </vt:variant>
      <vt:variant>
        <vt:lpwstr>http://www.bhbia.org.uk/guidelines/abpiadverseeventguidelines.aspx</vt:lpwstr>
      </vt:variant>
      <vt:variant>
        <vt:lpwstr/>
      </vt:variant>
      <vt:variant>
        <vt:i4>983135</vt:i4>
      </vt:variant>
      <vt:variant>
        <vt:i4>27</vt:i4>
      </vt:variant>
      <vt:variant>
        <vt:i4>0</vt:i4>
      </vt:variant>
      <vt:variant>
        <vt:i4>5</vt:i4>
      </vt:variant>
      <vt:variant>
        <vt:lpwstr>http://www.akdae.de/Arzneimittelsicherheit/UAW-Meldung/UAW-Berichtsbogen.pdf</vt:lpwstr>
      </vt:variant>
      <vt:variant>
        <vt:lpwstr/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http://www.akdae.de/Arzneimittelsicherheit/UAW-Meldung/index.html</vt:lpwstr>
      </vt:variant>
      <vt:variant>
        <vt:lpwstr/>
      </vt:variant>
      <vt:variant>
        <vt:i4>720925</vt:i4>
      </vt:variant>
      <vt:variant>
        <vt:i4>21</vt:i4>
      </vt:variant>
      <vt:variant>
        <vt:i4>0</vt:i4>
      </vt:variant>
      <vt:variant>
        <vt:i4>5</vt:i4>
      </vt:variant>
      <vt:variant>
        <vt:lpwstr>http://www.farmaindustria.es/Farma_Public_ING/Codigo/codeofsanitaryprofessionals/index.htm</vt:lpwstr>
      </vt:variant>
      <vt:variant>
        <vt:lpwstr/>
      </vt:variant>
      <vt:variant>
        <vt:i4>262233</vt:i4>
      </vt:variant>
      <vt:variant>
        <vt:i4>18</vt:i4>
      </vt:variant>
      <vt:variant>
        <vt:i4>0</vt:i4>
      </vt:variant>
      <vt:variant>
        <vt:i4>5</vt:i4>
      </vt:variant>
      <vt:variant>
        <vt:lpwstr>http://www.adm-ev.de/fileadmin/user_upload/PDFS/Kernprobleme_E.pdf</vt:lpwstr>
      </vt:variant>
      <vt:variant>
        <vt:lpwstr/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http://www.enli.dk/media/49853/guidance-on-market-research-surveys-2019.pdf</vt:lpwstr>
      </vt:variant>
      <vt:variant>
        <vt:lpwstr/>
      </vt:variant>
      <vt:variant>
        <vt:i4>1376358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https://ec.europa.eu/info/law/law-topic/data-protection_en</vt:lpwstr>
      </vt:variant>
      <vt:variant>
        <vt:lpwstr/>
      </vt:variant>
      <vt:variant>
        <vt:i4>1966107</vt:i4>
      </vt:variant>
      <vt:variant>
        <vt:i4>9</vt:i4>
      </vt:variant>
      <vt:variant>
        <vt:i4>0</vt:i4>
      </vt:variant>
      <vt:variant>
        <vt:i4>5</vt:i4>
      </vt:variant>
      <vt:variant>
        <vt:lpwstr>https://www.mrs.org.uk/pdf/MRS Regulations for Non Research Purposes.pdf</vt:lpwstr>
      </vt:variant>
      <vt:variant>
        <vt:lpwstr/>
      </vt:variant>
      <vt:variant>
        <vt:i4>131151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http://www.ema.europa.eu/ema/index.jsp?curl=pages/regulation/q_and_a/q_and_a_detail_000037.jsp</vt:lpwstr>
      </vt:variant>
      <vt:variant>
        <vt:lpwstr/>
      </vt:variant>
      <vt:variant>
        <vt:i4>7864377</vt:i4>
      </vt:variant>
      <vt:variant>
        <vt:i4>3</vt:i4>
      </vt:variant>
      <vt:variant>
        <vt:i4>0</vt:i4>
      </vt:variant>
      <vt:variant>
        <vt:i4>5</vt:i4>
      </vt:variant>
      <vt:variant>
        <vt:lpwstr>http://www.hra.nhs.uk/research-community/before-you-apply/determine-whether-your-study-is-research/</vt:lpwstr>
      </vt:variant>
      <vt:variant>
        <vt:lpwstr/>
      </vt:variant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https://www.efpia.eu/media/24302/3a_efpia-hcp-code-2014.pdf</vt:lpwstr>
      </vt:variant>
      <vt:variant>
        <vt:lpwstr/>
      </vt:variant>
      <vt:variant>
        <vt:i4>7340075</vt:i4>
      </vt:variant>
      <vt:variant>
        <vt:i4>15</vt:i4>
      </vt:variant>
      <vt:variant>
        <vt:i4>0</vt:i4>
      </vt:variant>
      <vt:variant>
        <vt:i4>5</vt:i4>
      </vt:variant>
      <vt:variant>
        <vt:lpwstr>https://www.bhbia.org.uk/guidelines-and-legislation/AE-PC-SRS-Guidance</vt:lpwstr>
      </vt:variant>
      <vt:variant>
        <vt:lpwstr/>
      </vt:variant>
      <vt:variant>
        <vt:i4>7209081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https://eur-lex.europa.eu/legal-content/EN/TXT/?qid=1532348683434&amp;uri=CELEX:02016R0679-20160504</vt:lpwstr>
      </vt:variant>
      <vt:variant>
        <vt:lpwstr/>
      </vt:variant>
      <vt:variant>
        <vt:i4>7733292</vt:i4>
      </vt:variant>
      <vt:variant>
        <vt:i4>9</vt:i4>
      </vt:variant>
      <vt:variant>
        <vt:i4>0</vt:i4>
      </vt:variant>
      <vt:variant>
        <vt:i4>5</vt:i4>
      </vt:variant>
      <vt:variant>
        <vt:lpwstr>https://www.govinfo.gov/content/pkg/PLAW-111publ148/pdf/PLAW-111publ148.pdf</vt:lpwstr>
      </vt:variant>
      <vt:variant>
        <vt:lpwstr/>
      </vt:variant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https://www.efpia.eu/media/413022/efpia-code-2019.pdf</vt:lpwstr>
      </vt:variant>
      <vt:variant>
        <vt:lpwstr/>
      </vt:variant>
      <vt:variant>
        <vt:i4>3997753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http://www.ema.europa.eu/ema/index.jsp?curl=pages/regulation/general/general_content_000258.jsp&amp;mid=WC0b01ac0580b18c76</vt:lpwstr>
      </vt:variant>
      <vt:variant>
        <vt:lpwstr/>
      </vt:variant>
      <vt:variant>
        <vt:i4>2490447</vt:i4>
      </vt:variant>
      <vt:variant>
        <vt:i4>0</vt:i4>
      </vt:variant>
      <vt:variant>
        <vt:i4>0</vt:i4>
      </vt:variant>
      <vt:variant>
        <vt:i4>5</vt:i4>
      </vt:variant>
      <vt:variant>
        <vt:lpwstr>https://www.ema.europa.eu/en/documents/regulatory-procedural-guideline/guideline-good-pharmacovigilance-practices-gvp-module-vi-collection-management-submission-reports_en.pdf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CODE OF CONDUCT 2020</dc:subject>
  <dc:creator>Includes: Australia, Brazil, Canada, Denmark, Finland, France, Germany, Greece, Italy, Japan, Mexico, Netherlands, Norway, Poland, Russia, South Korea, Spain, Sweden, Turkey, UK, USA</dc:creator>
  <cp:keywords/>
  <cp:lastModifiedBy>Bernadette Rogers</cp:lastModifiedBy>
  <cp:revision>8</cp:revision>
  <cp:lastPrinted>2019-11-08T04:50:00Z</cp:lastPrinted>
  <dcterms:created xsi:type="dcterms:W3CDTF">2022-05-31T13:15:00Z</dcterms:created>
  <dcterms:modified xsi:type="dcterms:W3CDTF">2022-05-31T13:35:00Z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0x010100C29178B8EF32A84DB436F5CD7448054E</vt:lpwstr>
  </property>
</Properties>
</file>